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83" w:rsidRDefault="007C1183" w:rsidP="0092162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1183" w:rsidRDefault="004C3C49" w:rsidP="0092162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Постановлением</w:t>
      </w:r>
    </w:p>
    <w:p w:rsidR="007C1183" w:rsidRDefault="004C3C49" w:rsidP="007C1183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Исполкома </w:t>
      </w:r>
      <w:r w:rsid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Казахстанского отраслевого</w:t>
      </w:r>
    </w:p>
    <w:p w:rsidR="007C1183" w:rsidRDefault="004C3C49" w:rsidP="00921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</w:t>
      </w:r>
      <w:r w:rsid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</w:t>
      </w:r>
    </w:p>
    <w:p w:rsidR="004C3C49" w:rsidRPr="007C1183" w:rsidRDefault="004C3C49" w:rsidP="00921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72AB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CD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AB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апреля </w:t>
      </w:r>
      <w:r w:rsidR="000D4CD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AB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D4CD7" w:rsidRPr="007C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</w:p>
    <w:p w:rsidR="004C3C49" w:rsidRPr="007C285D" w:rsidRDefault="004C3C49" w:rsidP="00921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4C3C49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обучения профсоюзных кадров и актива в</w:t>
      </w:r>
    </w:p>
    <w:p w:rsidR="004C3C49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«Казахстанский отраслевой профессиональный союз работников образования и науки»</w:t>
      </w:r>
      <w:r w:rsidR="00EB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C3C49" w:rsidRPr="007C285D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работы Отраслевого Совета профсоюза является обучение профсоюзных кадров и актива. Целенаправленное и систематическое обучение способствует формированию сознательного отношения к членству в профсоюзе, выработк</w:t>
      </w:r>
      <w:r w:rsidRPr="007C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форм и методов защиты прав и интересов работающих.</w:t>
      </w:r>
    </w:p>
    <w:p w:rsidR="004C3C49" w:rsidRPr="007C285D" w:rsidRDefault="004C3C49" w:rsidP="00921628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профсоюзного обучения связано с</w:t>
      </w:r>
      <w:r w:rsidRPr="007C285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тенденциями развития профсоюзного движения и влияет на укрепление профсоюза как эффективно действующего института социально-экономическ</w:t>
      </w:r>
      <w:bookmarkStart w:id="0" w:name="_GoBack"/>
      <w:bookmarkEnd w:id="0"/>
      <w:r w:rsidRPr="007C285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ой защиты людей труда. </w:t>
      </w:r>
    </w:p>
    <w:p w:rsidR="00615475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п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рофсоюзного строительства,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</w:t>
      </w:r>
      <w:r w:rsidR="007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профессиональных союзах»</w:t>
      </w:r>
      <w:r w:rsidR="007C118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п</w:t>
      </w:r>
      <w:r w:rsidR="007C1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едагога»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новые требования к системе подготовки, повышения квалификации профсоюзных кадров и актива, 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профсоюза, в </w:t>
      </w:r>
      <w:r w:rsidR="00615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профсоюзным органам всех уровней необходимо пересмотреть направления профсоюзного обучения, определить цели, формы  и методы его проведения.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организации обучения профсоюзных кадров и актива разработаны исходя из принципов, изложенных в </w:t>
      </w:r>
      <w:r w:rsidR="000F0887">
        <w:rPr>
          <w:rFonts w:ascii="Times New Roman" w:hAnsi="Times New Roman"/>
          <w:sz w:val="28"/>
          <w:szCs w:val="28"/>
        </w:rPr>
        <w:t>Программе</w:t>
      </w:r>
      <w:r w:rsidR="000F0887" w:rsidRPr="00ED69B1">
        <w:rPr>
          <w:rFonts w:ascii="Times New Roman" w:hAnsi="Times New Roman"/>
          <w:sz w:val="28"/>
          <w:szCs w:val="28"/>
        </w:rPr>
        <w:t xml:space="preserve"> деятельности Казахстанского отраслевого профессионального союза работников образования и науки на 2019-2024 годы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на </w:t>
      </w:r>
      <w:r w:rsidR="000F0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съезде Казахстанского отраслевого профессионального союза работников образования и науки.</w:t>
      </w:r>
    </w:p>
    <w:p w:rsidR="00615475" w:rsidRDefault="00615475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 </w:t>
      </w:r>
      <w:r w:rsidRPr="007C28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 и задачи профсоюзного обучения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дальнейшего совершенствования организации профсоюзной учебы является повышение квалификационного уровня профсоюзных работников, формирование у профсоюзного актива на основе полученных знаний более активной позиции, умения квалифицированно отстаивать интересы и права членов профсоюза.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1.Основные задачи: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Усвоение  необходимых знаний по юридическим, экономическим и социальным вопросам трудовых 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общественных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отношений. Умение применить эти знания в практической работе.</w:t>
      </w:r>
    </w:p>
    <w:p w:rsidR="004C3C49" w:rsidRPr="007C285D" w:rsidRDefault="004C3C49" w:rsidP="00921628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обобщение опыта работы областных, территориальных, районных (городских) комитетов профсоюза, первичных организаций профсоюза, профгрупп, комиссий по различным направлениям профсоюзной деятельности. Использование в работе опыта межотраслевого и международного профсоюзного движения.</w:t>
      </w:r>
    </w:p>
    <w:p w:rsidR="004C3C49" w:rsidRPr="007C285D" w:rsidRDefault="004C3C49" w:rsidP="00921628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информационного взаимодействия между членами профсоюза и выборными органами профсоюза.</w:t>
      </w:r>
    </w:p>
    <w:p w:rsidR="004C3C49" w:rsidRPr="007C285D" w:rsidRDefault="004C3C49" w:rsidP="00921628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форм и методов работы по  мотивации профсоюзного членства, формирование сознательного членства в профсоюзе, проведение агитационной работы по привлечению работающих в профсоюзе, усиление влияния и укрепления авторитета профсоюза.</w:t>
      </w:r>
    </w:p>
    <w:p w:rsidR="004C3C49" w:rsidRPr="007C285D" w:rsidRDefault="004C3C49" w:rsidP="00921628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 совершенствование принципов социального партнерства, как на уровне отраслевого Совета, областных, территориальных, районных (городских) комитетов профсоюза, так и на уровне трудовых коллективов. Приобретение навыков в переговорных процессах, изучение порядка заключения  соглашений и коллективных договоров. Умение предупреждать и  разрешать конфликтные ситуации в трудовых коллективах.</w:t>
      </w:r>
    </w:p>
    <w:p w:rsidR="004C3C49" w:rsidRPr="007C285D" w:rsidRDefault="004C3C49" w:rsidP="0092162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1183" w:rsidRDefault="004C3C49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Направления профсоюзной учебы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вышеперечисленных целей и задач профсоюзная учеба должна быть организована по следующим направлениям: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Информационно-аналитическое. Данное направление включает: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однодневных совещаний-семинаров по регионам с учетом специфики проблем, возникающих в данный момент. Отраслевым Советом профсоюза, областными, территориальными, районными (городскими) комитетами профсоюза разрабатываются графики проведения семинаров по регионам, которые проводятся по мере необходимости, но не реже одного раза в год;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проведение семинаров-совещаний в райкомах (горкомах) с председателями первичных профсоюзных  организаций;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в постоянно действующих школах профактива;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международных семинарах, конференциях;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средств массовой информации для разъяснения позиции профсоюза по различным направлениям, проведения консультаций, а также обобщение опыта работы профсоюзных организаций;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информационной, аналитической и методической литературы;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анкетирования по вопросам внутрипрофсоюзной работы.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профсоюзных кадров и актива.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данного направления лежит создание на уровнях Отраслевого Совета профсоюза, областных, территориальных комитетов профсоюза  постоянно действующих в течение учебного года школ профактива или семинаров. Решение о создании школ или семинаров, комплектовании групп обучающихся принимает соответствующий исполнительный профсоюзный орган, который в дальнейшем осуществляет руководство и контроль за их деятельностью и отвечает за качество учебного процесса. Для руководства работой школы может формироваться методический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(учебно-методический)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проводятся в течение 1-3 дней. 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профсоюзной учебы за год в обязательном порядке анализируются на заседаниях соответствующего профсоюзного органа, намечаются планы на следующий год.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упор необходимо делать на обучение председателей первичных профсоюзных организаций в системе постоянно действующих семинаров. Регулярное, не реже одного раза в месяц, обучение позволит доводить до сведения первичных организаций, а значит до каждого члена профсоюза актуальные вопросы профсоюзной работы в регионе, изучать документы профсоюзного строительства, обеспечить обратную связь профсоюзных органов с членами профсоюза.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должно придаваться на уровне первичной профсоюзной организации работе с вновь принятыми на работу работниками, до которых необходимо довести информацию  о структуре профсоюза, правах и обязанностях членов профсоюза, коллективном договоре, средствах и методах защиты интересов работников – членов профессионального 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Актуальное значение приобретает, в рамках работы по ведению правового Всеобуча, создание в трудовых коллективах профсоюзных кружков, в которых члены профсоюза могут получить необходимый минимум знаний по основам трудового законодательства применительно к их конкретной трудовой деятельности (вопросы исчисления заработной платы, режим рабочего времени и времени отдыха и т.д.).</w:t>
      </w:r>
    </w:p>
    <w:p w:rsidR="004C3C49" w:rsidRPr="007C1183" w:rsidRDefault="004C3C49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 Состав групп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должна проводиться по следующим категориям профсоюзных работников и активистов: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председатели райкомов (горкомов);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председатели первичных организаций профсоюза;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профсоюзного комитета;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бухгалтеры и казначеи профсоюзных комитетов;</w:t>
      </w:r>
    </w:p>
    <w:p w:rsidR="004C3C49" w:rsidRPr="007C285D" w:rsidRDefault="006F398F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инспекторы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и 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труда,  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советов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профсоюзные юристы, работники правовых инспекций труда;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профорганов;</w:t>
      </w:r>
    </w:p>
    <w:p w:rsidR="004C3C49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контрольно-ревизионных органов;</w:t>
      </w:r>
    </w:p>
    <w:p w:rsidR="006F398F" w:rsidRPr="007C285D" w:rsidRDefault="006F398F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согласительных комиссий по разрешению индивидуальных трудовых споров;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 организации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8F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и технического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398F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высшего, послесреднего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4C3C49" w:rsidRPr="007C1183" w:rsidRDefault="007C1183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 Преподаватели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 профсоюзного обучения могут быть: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председатели, их заместители, работники аппаратов профорганов всех уровней;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-представители Федерации профсоюзов, отраслевого профсоюза, других профсоюзов, в том числе зарубежных;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авители органов государственной власти и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научных и общественных организаций, учебных заведений, администрации организаций.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преподавателей профсоюзного обучения необходимо учитывать уровень квалификации кандидата, владение различными передовыми методами обучения и образовательными технологиями.</w:t>
      </w:r>
    </w:p>
    <w:p w:rsidR="007C1183" w:rsidRDefault="007C1183" w:rsidP="00921628">
      <w:pPr>
        <w:shd w:val="clear" w:color="auto" w:fill="FFFFFF"/>
        <w:tabs>
          <w:tab w:val="left" w:pos="5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C3C49" w:rsidRPr="007C1183" w:rsidRDefault="004C3C49" w:rsidP="00921628">
      <w:pPr>
        <w:shd w:val="clear" w:color="auto" w:fill="FFFFFF"/>
        <w:tabs>
          <w:tab w:val="left" w:pos="5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5.Программа</w:t>
      </w:r>
    </w:p>
    <w:p w:rsidR="004C3C49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профсоюзного обучения разрабатываются областными, территориальными, городов </w:t>
      </w:r>
      <w:r w:rsidR="0043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Алматы профсоюзными организациями самостоятельно в зависимости от состава слушателей или обучающихся, периодичности и продолжительности обучения. В каждой программе, кроме конкретных, необходимых для данной категории обучающихся проблем, должны найти отражение наиболее важные и общие для всех категорий обучающихся вопросы: стратегия и тактика действий профсоюзов в современных условиях, история развития профсоюзного движения, социальное партнерство, мотивация членства в профсоюзе, методы и способы защиты прав и интересов членов профсоюза. Изучение тем должно быть связано с конкретными решениями органов отраслевого профсоюза, материалами съездов, конференций.</w:t>
      </w:r>
    </w:p>
    <w:p w:rsidR="007C1183" w:rsidRPr="007C285D" w:rsidRDefault="007C1183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1183" w:rsidRDefault="004C3C49" w:rsidP="00921628">
      <w:pPr>
        <w:shd w:val="clear" w:color="auto" w:fill="FFFFFF"/>
        <w:tabs>
          <w:tab w:val="left" w:pos="5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6.Методы</w:t>
      </w:r>
    </w:p>
    <w:p w:rsidR="004C3C49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преподавания должны способствовать максимальной активности слушателей, необходимо сделать их участниками процесса обучения. Для этого наряду с чтением лекций следует применять активные формы обучения, организовывать дискуссии на обсуждаемые темы, круглые столы, деловые игры, практические занятия, учебные экскурсии и т. д. Необходимо шире использовать информационный и статистический материалы, видеоматериалы, учебные пособия, технические средства обучения.</w:t>
      </w:r>
    </w:p>
    <w:p w:rsidR="007C1183" w:rsidRPr="007C285D" w:rsidRDefault="007C1183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1183" w:rsidRDefault="004C3C49" w:rsidP="00921628">
      <w:pPr>
        <w:shd w:val="clear" w:color="auto" w:fill="FFFFFF"/>
        <w:tabs>
          <w:tab w:val="left" w:pos="5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Финансирование</w:t>
      </w:r>
    </w:p>
    <w:p w:rsidR="004C3C49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средств, выделяемых на организацию и проведение профсоюзной учебы, определяется и утверждается ежегодно и отражается в сметах профсоюзных органов. Рекомендуемый объем средств, выделяемых на обучение – не менее 10 % от валового объема собираемых членских взносов.  Возможно посредством положений коллективных договоров привлечение средств работодателя на обучение членов </w:t>
      </w:r>
      <w:r w:rsidR="006F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советов</w:t>
      </w:r>
      <w:r w:rsidR="000771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технических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по охране и безопасности труда.</w:t>
      </w:r>
    </w:p>
    <w:p w:rsidR="007C1183" w:rsidRPr="007C285D" w:rsidRDefault="007C1183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1183" w:rsidRDefault="004C3C49" w:rsidP="009216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1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  Результаты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результатом проведения профсоюзной учебы следует считать достижение целей и задач, определенных в первом разделе данных рекомендаций.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по профсоюзному обучению ежегодно рассматриваются на заседании Исполнительного Комитета, которым дается оценка работе профорганов различного уровня в данном направлении, намечаются конкретные меры по устранению недостатков и совершенствованию системы профсоюзного образования в отрасли.</w:t>
      </w:r>
    </w:p>
    <w:p w:rsidR="004C3C49" w:rsidRPr="007C285D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DE0" w:rsidRDefault="00362D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3C49" w:rsidRPr="007C1183" w:rsidRDefault="004C3C49" w:rsidP="007C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ПРИМЕРНАЯ ТЕМАТИКА,</w:t>
      </w:r>
    </w:p>
    <w:p w:rsidR="004C3C49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семинаров на различных уровнях обучения</w:t>
      </w:r>
    </w:p>
    <w:p w:rsidR="004C3C49" w:rsidRPr="007C285D" w:rsidRDefault="004C3C49" w:rsidP="00921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139" w:rsidRDefault="0007713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профсоюзных организаций отрасли</w:t>
      </w:r>
      <w:r w:rsidR="007C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Закона РК «О статусе педагога»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Республики Казахстан о профессиональных союзах. Организационное строение профсоюзов Казахстана.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Профсоюзы в современном обществе: приоритет, стратегия и тактика.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– действенный институт развития общества.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членства в профсоюзе.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профсоюза — основной  документ работы профсоюза.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социального партнерства в системе образования и науки Республики Казахстан.</w:t>
      </w:r>
    </w:p>
    <w:p w:rsidR="004C3C49" w:rsidRPr="007C285D" w:rsidRDefault="004C3C49" w:rsidP="00921628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Генеральное, отраслевое соглашения, коллективные договоры в системе регулирования коллективных трудовых отношений.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переговоров при заключении отраслевого соглашения и коллективных договоров: стратегия и тактика.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Порядок разрешения индивидуальных трудовых споров. 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Порядок разрешения коллективных трудовых споров.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Роль отраслевого  соглашения и коллективных договоров в организации работы по охране труда.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EB76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рудовой кодекс РК.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порядок осуществления профсоюзом общественного контроля за соблюдением работодателями трудового законодательства.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Задачи профсоюза по защите прав работников в сфере безопасности труда.</w:t>
      </w:r>
      <w:r w:rsidR="0007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производственных советов и технической инспекции по безопасности труда.</w:t>
      </w:r>
    </w:p>
    <w:p w:rsidR="004C3C49" w:rsidRPr="007C285D" w:rsidRDefault="00EB7618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С</w:t>
      </w:r>
      <w:r w:rsidR="004C3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</w:t>
      </w:r>
      <w:r w:rsidR="004C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сферы. Особенности оплаты труда педагогических работников.</w:t>
      </w:r>
      <w:r w:rsidR="0007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в системе оплаты труда работников отрасли.</w:t>
      </w:r>
    </w:p>
    <w:p w:rsidR="004C3C49" w:rsidRPr="007C285D" w:rsidRDefault="00EB7618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C3C49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пенсионного обеспечения граждан Республики Казахстан.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67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труда, меры по социальной защите высвобождаемых работников.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67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профсоюзных органов по работе с молодежью.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Вопросы финансовой работы в профсоюзе.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EB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контрольно-ревизионной работы в профсоюзе.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EB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подготовки и проведения профсоюзных собраний и конференций.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67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и статистическая отчетность в организациях профсоюза.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67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профсоюзных документов и ведение учета членов профсоюза.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Порядок проведения отчетов и выборов в первичных организациях профсоюза.</w:t>
      </w:r>
    </w:p>
    <w:p w:rsidR="004C3C49" w:rsidRPr="007C285D" w:rsidRDefault="004C3C49" w:rsidP="00921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75" w:rsidRDefault="00615475" w:rsidP="0092162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УЧЕБНЫЕ ПРОГРАММЫ ДЛЯ ПРЕДСЕДАТЕЛЕЙ   ПРОФСОЮЗНЫХ ОРГАНИЗАЦИЙ, ПРОФАКТИВА, СПЕЦИАЛИСТОВ АППАРАТОВ ПРОФОРГАНОВ ОО «КАЗАХСТАНСКИЙ ОТРАСЛЕВОЙ ПРОФЕССИОНАЛЬНЫЙ СОЮЗ РАБОТНИКОВ 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ОБРАЗОВАНИЯ И НАУКИ»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3C49" w:rsidRPr="007C285D" w:rsidRDefault="004C3C49" w:rsidP="00921628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 ПРОФСОЮЗНОЙ ДЕЯТЕЛЬНОСТИ»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 специфических особенностях профсоюзной деятельности, основных направлениях работы первичной профсоюзной организации, её профсоюзного комитета. 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слушателей: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избранные председатели первичных профсоюзных организаций</w:t>
      </w:r>
    </w:p>
    <w:p w:rsidR="004C3C49" w:rsidRPr="007C285D" w:rsidRDefault="004C3C49" w:rsidP="009216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5515"/>
        <w:gridCol w:w="975"/>
        <w:gridCol w:w="992"/>
        <w:gridCol w:w="1417"/>
      </w:tblGrid>
      <w:tr w:rsidR="004C3C49" w:rsidRPr="00921628" w:rsidTr="00362DE0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5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разделов</w:t>
            </w:r>
          </w:p>
        </w:tc>
        <w:tc>
          <w:tcPr>
            <w:tcW w:w="33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лекций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практич. занятия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07713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Основные направления деятельности профсоюзов в свете Закона РК «О профессиональных союзах».</w:t>
            </w:r>
            <w:r w:rsidR="00077139"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Изменения и дополнения в законодательство о профессиональных союзах.</w:t>
            </w:r>
          </w:p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Организационное строение профсоюзов в Республике Казахстан.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Отраслевой профсоюз – цели, задачи, направления работы.</w:t>
            </w:r>
            <w:r w:rsidR="00077139"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Программа деятельности профсоюза на 2019-2024 годы.</w:t>
            </w: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Территориальные объединения профсоюзов: цели, задачи, направления деятельности.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Правовые основы деятельности профсоюзов. Роль профсоюзов в защите трудовых и социальных прав работников. 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Взаимодействие профсоюзов с работодателями.  Коллективный договор как основной документ социального партнерства на уровне организации.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Основные направления организационной  работы.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Мотивация профсоюзного членства и профсоюзной активности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Информационная работа в профсоюзной организации.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Делопроизводство в первичной профсоюзной организации.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Имидж профсоюзного лидера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Взаимодействие профсоюзов с органами власти и политическими партиями.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Подведение итогов.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</w:tbl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 «ШКОЛА  МОЛОДОГО ПРОФСОЮЗНОГО ЛИДЕРА»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обучения для молодых профсоюзных активистов, членов молодежных советов (комиссий, комитетов).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начальная подготовка молодых профсоюзных активистов. Формирование активной позиции молодежи, привлечение молодых специалистов в профсоюзную деятельность.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молодые профсоюзные активисты (до 30 лет)</w:t>
      </w:r>
    </w:p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5815"/>
        <w:gridCol w:w="675"/>
        <w:gridCol w:w="992"/>
        <w:gridCol w:w="1417"/>
      </w:tblGrid>
      <w:tr w:rsidR="004C3C49" w:rsidRPr="00921628" w:rsidTr="00362DE0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8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разделов</w:t>
            </w:r>
          </w:p>
        </w:tc>
        <w:tc>
          <w:tcPr>
            <w:tcW w:w="30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лекций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практич. занятия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Молодежная политика Республики Казахстан. Основные цели и направления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Интересы молодежи. Технология постановки жизненных целей.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Коллективный договор как средство реализации молодежной политики организации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Молодежные советы (комиссии) профсоюзных организаций – цели, задачи, основные направления работы.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Новые формы и методы работы, информационные технологии в деятельности молодого профлидера.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Проектная деятельность.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Практическая психология в помощь молодежному профлидеру.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Защита проектов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23</w:t>
            </w:r>
          </w:p>
        </w:tc>
      </w:tr>
    </w:tbl>
    <w:p w:rsidR="004C3C49" w:rsidRPr="007C285D" w:rsidRDefault="004C3C49" w:rsidP="0092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1.3.    «ОСНОВЫ РАБОТЫ С МОЛОДЕЖЬЮ»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развитие навыков организации эффективной работы с молодежью.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специалисты по работе с молодежью.</w:t>
      </w:r>
    </w:p>
    <w:p w:rsidR="008F0CF7" w:rsidRPr="007C285D" w:rsidRDefault="008F0CF7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C49" w:rsidRPr="007C285D" w:rsidRDefault="004C3C49" w:rsidP="0092162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62"/>
        <w:gridCol w:w="800"/>
        <w:gridCol w:w="993"/>
        <w:gridCol w:w="1275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Рамки с</w:t>
            </w:r>
            <w:r w:rsidR="009654CA"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овременной молодежной политики.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молодежная политика в Республике Казахстан. Цели, задачи и средства.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Молодежна</w:t>
            </w:r>
            <w:r w:rsidR="009654CA"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политика в отрасли, в регионе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Принципы и основные подходы к работе с молодежью.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Базовые принципы молодежной работы.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Основные подходы к реализации программ работы с молодежью 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Планирование и анализ работы с молодежью.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молодежной работы.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 и самооценка в работе с молодежью.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Функциональное содержание работы с молодежью.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функции активиста работающего с молодежью.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Использование программно-целевого метода в подготовке планов и программ работы с молодежью.</w:t>
            </w:r>
          </w:p>
          <w:p w:rsidR="004C3C49" w:rsidRPr="00921628" w:rsidRDefault="004C3C49" w:rsidP="00921628">
            <w:pPr>
              <w:overflowPunct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</w:tr>
    </w:tbl>
    <w:p w:rsidR="00EB7618" w:rsidRDefault="00EB7618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numPr>
          <w:ilvl w:val="1"/>
          <w:numId w:val="4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ОБУЧЕНИЯ СТУДЕНЧЕСКОГО  </w:t>
      </w:r>
    </w:p>
    <w:p w:rsidR="004C3C49" w:rsidRDefault="004C3C49" w:rsidP="00921628">
      <w:pPr>
        <w:tabs>
          <w:tab w:val="center" w:pos="5261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МОЛОДЕЖНОГО ПРОФСОЮЗНОГО АКТИВА</w:t>
      </w:r>
    </w:p>
    <w:p w:rsidR="00EB7618" w:rsidRPr="007C285D" w:rsidRDefault="00EB7618" w:rsidP="00921628">
      <w:pPr>
        <w:tabs>
          <w:tab w:val="center" w:pos="5261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 студенческой молодежи о деятельности и значимости профсоюзов, привлечение молодежи в профсоюз.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вузов и  организаций ТиПО</w:t>
      </w:r>
    </w:p>
    <w:p w:rsidR="00EB7618" w:rsidRPr="007C285D" w:rsidRDefault="00EB7618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5845"/>
        <w:gridCol w:w="870"/>
        <w:gridCol w:w="900"/>
        <w:gridCol w:w="1284"/>
      </w:tblGrid>
      <w:tr w:rsidR="004C3C49" w:rsidRPr="00921628" w:rsidTr="00362DE0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8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разделов</w:t>
            </w:r>
          </w:p>
        </w:tc>
        <w:tc>
          <w:tcPr>
            <w:tcW w:w="30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лекций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практич. занятия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Государственная  молодежная политика Республики Казахстан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Молодежная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политика профсоюзов. 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Молодежные объединения, основные направления их деятельности.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Основы трудового законодательства.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Права и гарантии молодежи.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Интересы современной молодежи.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жизненных целей.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Студенческий профком, студенческие советы, молодежные объединения. Функции, формы и методы работы.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DE0" w:rsidRDefault="00362D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 «ОСНОВЫ ПРОФСОЮЗНОГО ДВИЖЕНИЯ»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и расширение представлений о том, что такое профсоюз, значение профсоюзного движение в жизни общества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все категории.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УЧЕБНО-ТЕМАТИЧЕСКИЙ ПЛАН</w:t>
      </w:r>
    </w:p>
    <w:p w:rsidR="008F0CF7" w:rsidRPr="007C285D" w:rsidRDefault="008F0CF7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954"/>
        <w:gridCol w:w="850"/>
        <w:gridCol w:w="992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разделов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лекций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практич. занятия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 Профсоюзное движение в современном мире и в Казахстане. Проблемы и перспективы.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2.Организационное строение профсоюзов в РК. Основные направления деятельности и функции профсоюзов. Отраслевые профсоюзы и их территориальные объединения: цели, задачи, направления деятельности.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3 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Организационно-правовые основы деятельности профсоюзов. Роль профсоюзов в защите трудовых и социальных прав работников.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Взаимодействие профсоюзов с работодателями.  Коллективный договор как основной документ социального партнерства.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Взаимодействие профсоюзов с органами власти и политическими партиями.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</w:tr>
    </w:tbl>
    <w:p w:rsidR="008F0CF7" w:rsidRDefault="008F0CF7" w:rsidP="00921628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«ОСНОВНЫЕ НАПРАВЛЕНИЯ ПРОФСОЮЗНОЙ РАБОТЫ»</w:t>
      </w:r>
    </w:p>
    <w:p w:rsidR="004C3C49" w:rsidRPr="007C285D" w:rsidRDefault="004C3C49" w:rsidP="00921628">
      <w:pPr>
        <w:tabs>
          <w:tab w:val="left" w:pos="1140"/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специфике основных направлений работы в первичной профсоюзной организации.</w:t>
      </w:r>
    </w:p>
    <w:p w:rsidR="004C3C49" w:rsidRPr="007C285D" w:rsidRDefault="004C3C49" w:rsidP="00921628">
      <w:pPr>
        <w:tabs>
          <w:tab w:val="left" w:pos="1140"/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председатели первичных профсоюзных организаций. </w:t>
      </w:r>
    </w:p>
    <w:p w:rsidR="004C3C49" w:rsidRPr="007C285D" w:rsidRDefault="004C3C49" w:rsidP="00921628">
      <w:pPr>
        <w:tabs>
          <w:tab w:val="left" w:pos="114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954"/>
        <w:gridCol w:w="850"/>
        <w:gridCol w:w="992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Цели и задачи отраслевого профсоюза. Их о</w:t>
            </w:r>
            <w:r w:rsidR="00077139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тражение в Программе</w:t>
            </w: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деятельности </w:t>
            </w:r>
            <w:r w:rsidR="00077139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Профсоюза на 2019-2024 годы. </w:t>
            </w:r>
            <w:r w:rsidR="005C1C4C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Материалы </w:t>
            </w:r>
            <w:r w:rsidR="00077139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X</w:t>
            </w:r>
            <w:r w:rsidR="00077139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IV Съезда </w:t>
            </w:r>
            <w:r w:rsidR="005C1C4C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Профсоюза.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Основные направления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организационной работы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Организация работы с работниками по вовлечению в профсоюз. Мотивация профсоюзного членства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Структура содержания основных документов в профсоюзной организации. Делопроизводство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Социальное партнёрство. Коллективный договор.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Информационная работа в профсоюзе</w:t>
            </w:r>
            <w:r w:rsidR="005C1C4C"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Новые формы.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</w:tr>
    </w:tbl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B7618" w:rsidRPr="007C285D" w:rsidRDefault="00EB7618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 «ОРГАНИЗАЦИОННАЯ РАБОТА В ПРОФСОЮЗЕ В СОВРЕМЕННЫХ УСЛОВИЯХ: ПРОБЛЕМЫ, ПУТИ ПОВЫШЕНИЯ, ПЕРСПЕКТИВЫ»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 специфике профсоюзной деятельности, направлениях работы первичной профсоюзной организации.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слушателей: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первичных профсоюзных организаций, специалисты по организационной работе.</w:t>
      </w:r>
    </w:p>
    <w:p w:rsidR="008F0CF7" w:rsidRPr="007C285D" w:rsidRDefault="008F0CF7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C3C49" w:rsidRPr="007C285D" w:rsidRDefault="004C3C49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УЧЕБНО-ТЕМАТИЧЕСКИЙ ПЛАН</w:t>
      </w:r>
    </w:p>
    <w:p w:rsidR="004C3C49" w:rsidRPr="007C285D" w:rsidRDefault="004C3C49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954"/>
        <w:gridCol w:w="850"/>
        <w:gridCol w:w="992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Функции профсоюза и основные направления деятельности.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9654CA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работы профоргана: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планирование работы профкома, постоянных комиссий;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собраний в первичной организации и её структурных подразделениях (цеховых, профгруппах);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заседаний профкома и комиссий;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совершенствование структуры первичной профсоюзной организации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делопроизводство.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кадрами, активом и 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подбор, расстановка;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обучение;</w:t>
            </w:r>
          </w:p>
          <w:p w:rsidR="004C3C49" w:rsidRPr="00921628" w:rsidRDefault="004C3C49" w:rsidP="00921628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вовлечение в активную деятельность.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Нормативно-правовое обеспечение деятельности профсоюзов.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Взаимодействие нижестоящих и вышестоящих профсоюзных органов и организаций. Круглый стол.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615475" w:rsidRDefault="00615475" w:rsidP="00921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 «ПРАВОЗАЩИТНАЯ ФУНКЦИЯ ПРОФСОЮЗОВ» </w:t>
      </w:r>
    </w:p>
    <w:p w:rsidR="004C3C49" w:rsidRPr="007C285D" w:rsidRDefault="004C3C49" w:rsidP="009216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в области законодательства в сфере труда, развитие практических навыков по защите трудовых прав и интересов работников.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председатели профсоюзных организаций всех уровней, профсоюзные юристы.</w:t>
      </w:r>
    </w:p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widowControl w:val="0"/>
        <w:suppressLineNumbers/>
        <w:tabs>
          <w:tab w:val="left" w:pos="1800"/>
        </w:tabs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УЧЕБНО-ТЕМАТИЧЕСКИЙ ПЛАН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954"/>
        <w:gridCol w:w="850"/>
        <w:gridCol w:w="851"/>
        <w:gridCol w:w="141"/>
        <w:gridCol w:w="1134"/>
      </w:tblGrid>
      <w:tr w:rsidR="004C3C49" w:rsidRPr="00921628" w:rsidTr="00362DE0">
        <w:trPr>
          <w:trHeight w:hRule="exact" w:val="341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разделов</w:t>
            </w:r>
          </w:p>
        </w:tc>
        <w:tc>
          <w:tcPr>
            <w:tcW w:w="29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практ. занятия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Правовые основы деятельности профсоюзов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Трудовой кодекс РК: практика применения и проблемы совершенствования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Некоторые вопросы ответственности работодателя за неисполнение трудового законодательства.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21628" w:rsidRPr="00921628" w:rsidTr="00362DE0">
        <w:tc>
          <w:tcPr>
            <w:tcW w:w="96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628" w:rsidRPr="00921628" w:rsidRDefault="00921628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Роль профсоюзов в защите трудовых и социальных прав работников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Право работников на объединение. Права профсоюзов в регулировании социально-трудовых отношений в свете нового Закона РК «О профессиональных союзах».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Права и обязанности работников и работодателей. Роль профсоюзов в регулировании социально-трудовых отношений. Коллективный договор.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Трудовой договор: порядок заключения, изменения, расторжения.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Рабочее время и время отдыха. Особенности рабочего времени и времени отдыха педагогических работников.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Акты работодателя. Учет мотивированного мнения выборного профсоюзного органа.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Общественный контроль за исполнением работодателем трудового законодательства.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Профсоюзный контроль за безопасностью и </w:t>
            </w:r>
            <w:r w:rsidR="005C1C4C"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охраной труда. Производственные советы. Технические</w:t>
            </w: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инспекторы по ТБ и ОТ.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Индивидуальные трудовые споры, порядок их разрешения.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Особенности исчисления заработной платы в системе образования.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Правовые службы профсоюзов: полномочия и основные направления деятельности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C49" w:rsidRPr="00921628" w:rsidRDefault="004C3C49" w:rsidP="009216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92162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7</w:t>
            </w:r>
          </w:p>
        </w:tc>
      </w:tr>
    </w:tbl>
    <w:p w:rsidR="008F0CF7" w:rsidRDefault="008F0CF7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</w:p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6.  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ОЦИАЛЬНО-ЭКОНОМИЧЕСКАЯ ЗАЩИТА</w:t>
      </w:r>
      <w:r w:rsidR="004842DB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 xml:space="preserve"> 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РАБОТНИКОВ»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расширить знания о способах социально-экономической защиты работников в организациях в рамках существующего законодательства.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профактив.</w:t>
      </w:r>
    </w:p>
    <w:p w:rsidR="004C3C49" w:rsidRPr="007C285D" w:rsidRDefault="004C3C49" w:rsidP="0092162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851"/>
        <w:gridCol w:w="1417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5C1C4C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бюджетная политика Правительства </w:t>
            </w: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Казахстан. Новый Закон РК "О статусе педагога".</w:t>
            </w:r>
            <w:r w:rsidR="004C3C49"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проблемы уровня жизни населения Казахстана, проблема занятости, показатели индекса жизни. Развитие человеческого капитала и позиция профсоюзов в данном вопросе.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Деятельность профсоюзов по защите экономических интересов наёмных работников.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C3C49" w:rsidRPr="007C285D" w:rsidRDefault="004C3C49" w:rsidP="0092162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7.   «ПРАКТИКА ПРИМЕНЕНИЯ ТРУДОВОГО ЗАКОНОДАТЕЛЬСТВА РК. РОЛЬ ПРОФСОЮЗОВ В ПРАВОВОМ РЕГУЛИРОВАНИИ ТРУДОВЫХ ОТНОШЕНИЙ»</w:t>
      </w:r>
    </w:p>
    <w:p w:rsidR="008F0CF7" w:rsidRPr="007C285D" w:rsidRDefault="008F0CF7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Расширить представления о практике применения трудового законодательства в вопросах регулирования социально-трудовых отношений.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специалисты по организационной работе, юристы профсоюзных организаций.</w:t>
      </w:r>
    </w:p>
    <w:p w:rsidR="00EB7618" w:rsidRDefault="00EB7618" w:rsidP="00921628">
      <w:pPr>
        <w:tabs>
          <w:tab w:val="left" w:pos="1080"/>
          <w:tab w:val="center" w:pos="4961"/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080"/>
          <w:tab w:val="center" w:pos="4961"/>
          <w:tab w:val="left" w:pos="8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851"/>
        <w:gridCol w:w="1417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стратегии и тактике деятельности профсоюзов в новых условиях (по материалам съездов ФПРК и Отраслевого профсоюза).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Трудовой договор. Общие принципы грамотного </w:t>
            </w:r>
            <w:r w:rsidR="005C1C4C"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заключения трудовых договоров. Основания и п</w:t>
            </w: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орядок расторжения трудового договора по инициативе работодателя.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Системные нарушения трудовых прав работников в отрасли.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и коллективные трудовые споры. Представительство интересов работников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«КОЛЛЕКТИВНЫЙ ДОГОВОР» 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теоретических знаний и практических навыков в подготовке и заключении коллективного договора 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председатели, заместители председателей профсоюзных организаций.</w:t>
      </w:r>
    </w:p>
    <w:p w:rsidR="00921628" w:rsidRDefault="00921628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851"/>
        <w:gridCol w:w="1417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Практик.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«Коллективный договор» его структура.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Законодательная база КД.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Коллективный договор как средство предоставления дополнительных социально-экономических гарантий </w:t>
            </w: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работникам.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4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Выработка навыков разработки коллективного договора.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4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конфликтологии. Разрешение конфликтов в процессе заключения коллективного договора.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 выполнением коллективного договора на предприятии, в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</w:tr>
    </w:tbl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8F0CF7" w:rsidRDefault="004C3C49" w:rsidP="00921628">
      <w:pPr>
        <w:pStyle w:val="aff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«ТЕХНОЛОГИИ ПОДГОТОВКИ И ВЕДЕНИЯ КОЛЛЕКТИВНЫХ ПЕРЕГОВОРОВ»</w:t>
      </w:r>
    </w:p>
    <w:p w:rsidR="008F0CF7" w:rsidRPr="008F0CF7" w:rsidRDefault="008F0CF7" w:rsidP="00921628">
      <w:pPr>
        <w:pStyle w:val="a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знаний, навыков и умений  по ведению коллективных переговоров.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профсоюзных организаций, специалисты профорганов, члены профсоюзных комитетов.</w:t>
      </w:r>
    </w:p>
    <w:p w:rsidR="00EB7618" w:rsidRDefault="00EB7618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993"/>
        <w:gridCol w:w="1275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приоритеты ведения коллективных переговоров.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оплаты труда в коллективном договоре. Анализ расходования средств на оплату труда и его использование при заключении коллективных договоров.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коллективных переговоров. Формулировка целей.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переговорам. Поиск путей достижения целей, аргументация и их целесообразность.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Переговоры как вид делового общения. Вербальные и невербальные составляющие переговорного процесса.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ведения переговоров. Стратегия поведения в переговорах.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Переговорный процесс в конфликтной ситуации. Разрешение конфликтов.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переговорного процесса. Анализ, оценка, выводы, выполнение соглашений.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Деловая игра «Переговоры»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</w:tr>
    </w:tbl>
    <w:p w:rsidR="004C3C49" w:rsidRPr="007C285D" w:rsidRDefault="004C3C49" w:rsidP="00921628">
      <w:pPr>
        <w:tabs>
          <w:tab w:val="left" w:pos="114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Default="004C3C49" w:rsidP="009216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 «ЗАРАБОТНАЯ ПЛАТА. УЧАСТИЕ ПРОФСОЮЗОВ В </w:t>
      </w:r>
      <w:r w:rsidR="008F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РЕГУЛИРОВАНИИ ЗАРАБОТНОЙ ПЛАТЫ»</w:t>
      </w:r>
    </w:p>
    <w:p w:rsidR="008F0CF7" w:rsidRPr="007C285D" w:rsidRDefault="008F0CF7" w:rsidP="009216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начислении заработной платы, особенностях финансовой деятельности в организации.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руководители, специалисты.</w:t>
      </w:r>
    </w:p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E0" w:rsidRDefault="00362DE0" w:rsidP="00921628">
      <w:pPr>
        <w:widowControl w:val="0"/>
        <w:suppressLineNumbers/>
        <w:tabs>
          <w:tab w:val="left" w:pos="1940"/>
        </w:tabs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4C3C49" w:rsidRPr="007C285D" w:rsidRDefault="004C3C49" w:rsidP="00921628">
      <w:pPr>
        <w:widowControl w:val="0"/>
        <w:suppressLineNumbers/>
        <w:tabs>
          <w:tab w:val="left" w:pos="1940"/>
        </w:tabs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УЧЕБНО</w:t>
      </w:r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851"/>
        <w:gridCol w:w="1417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Практик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принципы формирования заработной платы. Опл</w:t>
            </w:r>
            <w:r w:rsidR="005C1C4C"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ата труда в системе образования - новые аспекты.</w:t>
            </w: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Системы оплаты труда. Заработная плата различных  категорий работников. Нормирование труда. Дополнительные формы материального стимулирования (премии, доплаты, отпускные и т.д.)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Исчисление средней заработной платы. Вопросы индексации заработной платы.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Защита профсоюзами прав на зарплату работников  при переводе на другую работу ,на неполную рабочую неделю. Права работников при сокращении объема учебной нагрузки.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Ответственность администрации за несвоевременную выплату заработной платы.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Начисление налогов и страховых взносов, связанных с выплатой заработной платы, предусмотренных коллективным договором.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</w:tbl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   «ИНФОРМАЦИОННАЯ РАБОТА В ПРОФСОЮЗЕ»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и практических навыков информационной деятельности в профсоюзной организации.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профсоюзных организаций, профактив, специалисты по организационной работе.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993"/>
        <w:gridCol w:w="1275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информационной работы в профсоюзной организации. Информационная работа как фактор имиджевой политики.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формы информационной работы в профсоюзе.</w:t>
            </w:r>
            <w:r w:rsidR="005C1C4C"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 новых технологических средств.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оформлению наглядных и информационных материалов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Психологические особенности восприятия информации. Основные вопросы  взаимодействия со СМИ. Подготовка пресс-релизов и информационных бюллетеней.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</w:tr>
    </w:tbl>
    <w:p w:rsidR="008F0CF7" w:rsidRDefault="008F0CF7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DE0" w:rsidRDefault="00362DE0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DE0" w:rsidRDefault="00362DE0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  «МОТИВАЦИЯ ПРОФСОЮЗНОГО ЧЛЕНСТВА»</w:t>
      </w:r>
    </w:p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и практических навыков  мотивации людей в профсоюз и повышения профсоюзной активности членов профсоюза.</w:t>
      </w:r>
    </w:p>
    <w:p w:rsidR="004C3C49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профактив.</w:t>
      </w:r>
    </w:p>
    <w:p w:rsidR="008F0CF7" w:rsidRPr="007C285D" w:rsidRDefault="008F0CF7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28" w:rsidRDefault="00921628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1134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профсоюзной организации и их влияние на мотивацию профактивности.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Проблемы организационной работы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мотивации членов профорганизаций. Структура мотивов.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tabs>
                <w:tab w:val="left" w:pos="1140"/>
                <w:tab w:val="left" w:pos="15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мотивации работников в профсоюз и повышения активности членов профсоюза.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</w:tr>
    </w:tbl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Default="004C3C49" w:rsidP="00921628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ФИНАНСОВАЯ ДЕЯТЕЛЬНОСТЬ</w:t>
      </w:r>
      <w:r w:rsidR="0048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ПРОФСОЮЗНЫХ</w:t>
      </w:r>
    </w:p>
    <w:p w:rsidR="004C3C49" w:rsidRDefault="004C3C49" w:rsidP="00921628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</w:p>
    <w:p w:rsidR="004C3C49" w:rsidRPr="007C285D" w:rsidRDefault="004C3C49" w:rsidP="00921628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новых знаний и расширение представлений о законодательной базе финансовой деятельности профсоюзных организаций, учетной и налоговой политике, ведении делопроизводства, бухгалтерскому учету и налогообложению.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слушателей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бухгалтера профсоюзных организаций.</w:t>
      </w:r>
    </w:p>
    <w:p w:rsidR="004C3C49" w:rsidRPr="007C285D" w:rsidRDefault="004C3C49" w:rsidP="00921628">
      <w:pPr>
        <w:widowControl w:val="0"/>
        <w:suppressLineNumbers/>
        <w:tabs>
          <w:tab w:val="left" w:pos="1520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1134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Бухгалтерская  (финансовая) отчетность и учет в Республике Казахстан. Законодательная база финансовой деятельности профсоюзов. Финансовая политика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Бухгалтерский баланс. Отчет о движении денежных средств. Консолидированная бухгалтерская отчетность, статистическая отчетность.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Комментарии к Налоговому кодексу  РК. Налоговая база. Ставки налога. Особенности налогообложения профсоюзных организаций. Сроки уплаты налогов и обязательных платежей.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Налогообложение физических лиц.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Ведение делопроизводства в бухгалтерии. Учет первичных документов.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</w:tbl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14.   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РЕВИЗИОННАЯСЛУЖБА ПРОФСОЮЗА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членов ревизионных комиссий.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члены ревизионных комиссий.</w:t>
      </w:r>
    </w:p>
    <w:p w:rsidR="004C3C49" w:rsidRPr="007C285D" w:rsidRDefault="004C3C49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28" w:rsidRDefault="00921628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21628" w:rsidRDefault="00921628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C3C49" w:rsidRPr="007C285D" w:rsidRDefault="004C3C49" w:rsidP="009216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УЧЕБНО-ТЕМАТИЧЕСКИЙ ПЛАН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5812"/>
        <w:gridCol w:w="850"/>
        <w:gridCol w:w="1134"/>
        <w:gridCol w:w="1134"/>
      </w:tblGrid>
      <w:tr w:rsidR="004C3C49" w:rsidRPr="00921628" w:rsidTr="00362DE0">
        <w:trPr>
          <w:trHeight w:hRule="exact" w:val="405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58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лекций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практич.занят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Законодательная база финансовой деятельности профсоюзов. Основные принципы и особенности финансовой работы в современных условиях. Роль контрольно-ревизионных органов профсоюза.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Порядок организации  работы контрольно-ревизионной комиссии 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Порядок проведения ревизии финансово-хозяйственной деятельности  профсоюзной организации и оформления итогов ревизии.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Порядок проведения инвентаризации имущества и финансовых обязательств профсоюзной организации.</w:t>
            </w:r>
          </w:p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Порядок проверки правильности ведения делопроизводства в профсоюзной организации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D11121" w:rsidRDefault="00D11121" w:rsidP="0092162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imes New Roman"/>
          <w:color w:val="000000"/>
          <w:kern w:val="1"/>
          <w:sz w:val="28"/>
          <w:szCs w:val="28"/>
        </w:rPr>
      </w:pPr>
    </w:p>
    <w:p w:rsidR="004C3C49" w:rsidRPr="007C285D" w:rsidRDefault="004C3C49" w:rsidP="00921628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15.  ОРГАНИЗАЦ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ИОННО-МАССОВАЯ РАБОТА ПРОФСОЮЗА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специалистов  по организационно-массовой работе.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по организационно-массовой работе профорганов всех уровней.</w:t>
      </w:r>
    </w:p>
    <w:p w:rsidR="00921628" w:rsidRDefault="00921628" w:rsidP="00921628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850"/>
        <w:gridCol w:w="1134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 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Анализ актуальных проблем в современном профсоюзном движении Республики Казахстан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Организационно-массовая  работа профорганов, её задачи и организация работы.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Технология проведения профсоюзных кампаний : акций солидарности, акции протеста, вовлечение новых членов в профсоюз.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Подготовка вопросов.  Аспекты социологического исследования в профсоюзной работе. Анкетирование, анализ результатов.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Кадровая политика профсоюза: подбор, расстановка, обучение кадров и актива. Формирование резерва и его обучение.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</w:tr>
    </w:tbl>
    <w:p w:rsidR="004C3C49" w:rsidRPr="007C285D" w:rsidRDefault="004C3C49" w:rsidP="00921628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 КУЛЬТУРН</w:t>
      </w:r>
      <w:r w:rsidR="0048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 РАБОТА В ПРОФСОЮЗЕ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профактива, специалистов профорганов по культурно-массовой  работе.</w:t>
      </w:r>
    </w:p>
    <w:p w:rsidR="004C3C49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председатели культурно-массовых комиссий, специалисты профорганов.</w:t>
      </w:r>
    </w:p>
    <w:p w:rsidR="008F0CF7" w:rsidRPr="007C285D" w:rsidRDefault="008F0CF7" w:rsidP="00921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49" w:rsidRPr="007C285D" w:rsidRDefault="004C3C49" w:rsidP="00921628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709"/>
        <w:gridCol w:w="5812"/>
        <w:gridCol w:w="992"/>
        <w:gridCol w:w="992"/>
        <w:gridCol w:w="1134"/>
      </w:tblGrid>
      <w:tr w:rsidR="004C3C49" w:rsidRPr="00921628" w:rsidTr="00362DE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практич. 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Понятие современной массовой культуры, тенденция развития.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Менеджмент и маркетинг в культурно – досуговой сфере.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Организация культурно-массовых мероприятий для людей разных возрастов.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Культурно-массовая работа профсоюзов как фактор мотивации профсоюзного членства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</w:tbl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17. СОВМЕСТНОЕ ОБУЧЕНИЕ ПРЕДСТАВИТЕЛЕЙ РАБОТОДАТЕЛЕЙ И ПРЕДСЕДАТЕЛЕЙ ПРОФСОЮЗНЫХ ОРГАН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ИЗАЦИЙ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«СОЦИАЛЬНОЕ ПАРТНЕРСТВО»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квалификации профсоюзных кадров и актива в вопросах взаимодействия с представителями работодателя 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социального партнерства.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председатели крайкомов, представители органов власти, представители работодателей.</w:t>
      </w: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УЧЕБНО-ТЕМАТИЧЕСКИЙ ПЛАН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3905"/>
        <w:gridCol w:w="945"/>
        <w:gridCol w:w="855"/>
        <w:gridCol w:w="1065"/>
        <w:gridCol w:w="1095"/>
        <w:gridCol w:w="1065"/>
      </w:tblGrid>
      <w:tr w:rsidR="004C3C49" w:rsidRPr="00921628" w:rsidTr="00362DE0">
        <w:trPr>
          <w:trHeight w:hRule="exact" w:val="30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9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50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учебных часов</w:t>
            </w:r>
          </w:p>
        </w:tc>
      </w:tr>
      <w:tr w:rsidR="004C3C49" w:rsidRPr="00921628" w:rsidTr="00362DE0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Лекции 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Обмен опытом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"Круглый стол"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Деловая игра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Трудовой Кодекс Республики Казахстан: цели, задачи, основные принципы в сфере социального партнёрства.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Система трипатризма в Республике Казахстан.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Формы взаимодействия представителей сторон социального партнерства.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Взаимоотношения работодателей, работников и их представителей в сфере трудовых отношений.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Коллективный договор как средство </w:t>
            </w: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регулирования социально-трудовых отношений в организации. Содержание коллективного договора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Проблемы совершенствования колдоговорного процесса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rPr>
          <w:trHeight w:val="21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соблюдении трудовых прав работников в случае их увольнения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Ответственность за нарушение трудового законодательства.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Трудовой договор: содержание, порядок, заключение, расторжение, изменение.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Материальная ответственность сторон трудового договора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Трудовое законодательство  о рабочем времени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Гарантии и компенсации по трудовому законодательству РК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Трудовой кодекс Республики Казахстан о трудовом распорядке и дисциплине труда.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Трудовое законодательство  об особенности регулирования труда отдельных категорий работников.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Локальные правовые  акты организации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Роль и значение коллективных договоров и соглашений в устранении причин, вызывающих трудовые споры.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Разрешение коллективных трудовых споров в организации.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Законодательство РК об охране труда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Проблемы современного рынка труда и занятости населения.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Деловая игра.</w:t>
            </w: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Переговоры как основа установления взаимоотношений между работниками и работодателем при заключении коллективного договора.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C3C49" w:rsidRPr="00921628" w:rsidTr="00362DE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3C49" w:rsidRPr="00921628" w:rsidRDefault="004C3C49" w:rsidP="009216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   ПРОФСОЮЗНОЕ ОБУЧЕНИЕ. НОВЫЕ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ПОДХОДЫ, НОВЫЕ ФОРМЫ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Повышение качества профсоюзного обучения, п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преподавателей, тренеров, формирование навыков работы с профсоюзными группами, расширение представлений о специфике профсоюзного обучения.</w:t>
      </w:r>
    </w:p>
    <w:p w:rsidR="004C3C49" w:rsidRPr="007C285D" w:rsidRDefault="004C3C49" w:rsidP="0092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профсоюзные преподаватели, профсоюзные активисты, привлекаемые к организации обучения в профсоюзных организациях.</w:t>
      </w:r>
    </w:p>
    <w:p w:rsidR="004C3C49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C49" w:rsidRPr="007C285D" w:rsidRDefault="004C3C49" w:rsidP="009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754" w:type="dxa"/>
        <w:tblInd w:w="-98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645"/>
        <w:gridCol w:w="5775"/>
        <w:gridCol w:w="855"/>
        <w:gridCol w:w="1062"/>
        <w:gridCol w:w="1417"/>
      </w:tblGrid>
      <w:tr w:rsidR="004C3C49" w:rsidRPr="00921628" w:rsidTr="00362DE0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разделов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C3C49" w:rsidRPr="00921628" w:rsidTr="00362DE0">
        <w:trPr>
          <w:trHeight w:val="35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4C3C49" w:rsidRPr="00921628" w:rsidRDefault="004C3C49" w:rsidP="009216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занятия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Вопросы организации и совершенствования профсоюзного образования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Психолого-педагогические основы преподавания.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Психологические особенности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обучения взрослых.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Мотивация обучения профсоюзных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кадров и актива.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Личность преподавателя: требования,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саморазвитие.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Психология группы. Условия эффективной работы в малых группах.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Методика обучения.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5</w:t>
            </w: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Учебный процесс: цель, планирование и организация.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Образовательная программа: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структура и содержание.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Унифицированный обучающий модуль.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Современные образовательные технологии.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Методика проведения «круглого стола», дискуссии.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Обучение действием – инновационная образовательная технология.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Практическое занятие.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Метод анализа конкретных ситуаций.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Деловая игра. </w:t>
            </w:r>
          </w:p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Моделирование авторской игры.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Тренинг как вид учебного занятия.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Технические средства обучения.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4C3C49" w:rsidRPr="00921628" w:rsidTr="0036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49" w:rsidRPr="00921628" w:rsidRDefault="004C3C49" w:rsidP="009216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2162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21</w:t>
            </w:r>
          </w:p>
        </w:tc>
      </w:tr>
    </w:tbl>
    <w:p w:rsidR="004C3C49" w:rsidRPr="007C285D" w:rsidRDefault="004C3C49" w:rsidP="00921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6F6" w:rsidRDefault="001046F6" w:rsidP="00921628">
      <w:pPr>
        <w:spacing w:after="0" w:line="240" w:lineRule="auto"/>
      </w:pPr>
    </w:p>
    <w:sectPr w:rsidR="001046F6" w:rsidSect="007C118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A0" w:rsidRDefault="003E3CA0" w:rsidP="007C1183">
      <w:pPr>
        <w:spacing w:after="0" w:line="240" w:lineRule="auto"/>
      </w:pPr>
      <w:r>
        <w:separator/>
      </w:r>
    </w:p>
  </w:endnote>
  <w:endnote w:type="continuationSeparator" w:id="1">
    <w:p w:rsidR="003E3CA0" w:rsidRDefault="003E3CA0" w:rsidP="007C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A0" w:rsidRDefault="003E3CA0" w:rsidP="007C1183">
      <w:pPr>
        <w:spacing w:after="0" w:line="240" w:lineRule="auto"/>
      </w:pPr>
      <w:r>
        <w:separator/>
      </w:r>
    </w:p>
  </w:footnote>
  <w:footnote w:type="continuationSeparator" w:id="1">
    <w:p w:rsidR="003E3CA0" w:rsidRDefault="003E3CA0" w:rsidP="007C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0C2A01"/>
    <w:multiLevelType w:val="singleLevel"/>
    <w:tmpl w:val="490CB24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4AB4FE3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33854"/>
    <w:multiLevelType w:val="hybridMultilevel"/>
    <w:tmpl w:val="D8363456"/>
    <w:lvl w:ilvl="0" w:tplc="25A230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BA43E92"/>
    <w:multiLevelType w:val="multilevel"/>
    <w:tmpl w:val="706A0E8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BF276D4"/>
    <w:multiLevelType w:val="hybridMultilevel"/>
    <w:tmpl w:val="41D02B76"/>
    <w:lvl w:ilvl="0" w:tplc="04D6F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DD02997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408C9"/>
    <w:multiLevelType w:val="hybridMultilevel"/>
    <w:tmpl w:val="A724A1D0"/>
    <w:lvl w:ilvl="0" w:tplc="CEA650BC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5032A0"/>
    <w:multiLevelType w:val="multilevel"/>
    <w:tmpl w:val="B3A8DB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5017465"/>
    <w:multiLevelType w:val="hybridMultilevel"/>
    <w:tmpl w:val="24A2CC7A"/>
    <w:lvl w:ilvl="0" w:tplc="4698CC7C">
      <w:start w:val="121"/>
      <w:numFmt w:val="decimal"/>
      <w:lvlText w:val="%1"/>
      <w:lvlJc w:val="left"/>
      <w:pPr>
        <w:tabs>
          <w:tab w:val="num" w:pos="2265"/>
        </w:tabs>
        <w:ind w:left="22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>
    <w:nsid w:val="17066530"/>
    <w:multiLevelType w:val="multilevel"/>
    <w:tmpl w:val="EE0CC8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A5204E0"/>
    <w:multiLevelType w:val="multilevel"/>
    <w:tmpl w:val="B478EFE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B20B30"/>
    <w:multiLevelType w:val="multilevel"/>
    <w:tmpl w:val="9A38E15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5">
    <w:nsid w:val="1CD00AB0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8B101E"/>
    <w:multiLevelType w:val="multilevel"/>
    <w:tmpl w:val="9EBE5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17">
    <w:nsid w:val="1EA60AD4"/>
    <w:multiLevelType w:val="hybridMultilevel"/>
    <w:tmpl w:val="41D607F2"/>
    <w:lvl w:ilvl="0" w:tplc="9B00E4AA">
      <w:start w:val="7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2044A"/>
    <w:multiLevelType w:val="hybridMultilevel"/>
    <w:tmpl w:val="3A46DDB6"/>
    <w:lvl w:ilvl="0" w:tplc="B9C44E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14732"/>
    <w:multiLevelType w:val="hybridMultilevel"/>
    <w:tmpl w:val="FC9457F6"/>
    <w:lvl w:ilvl="0" w:tplc="C89EE0F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B215369"/>
    <w:multiLevelType w:val="hybridMultilevel"/>
    <w:tmpl w:val="48487C8E"/>
    <w:lvl w:ilvl="0" w:tplc="ABC40D5E">
      <w:start w:val="8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600E4"/>
    <w:multiLevelType w:val="multilevel"/>
    <w:tmpl w:val="B3A8DB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B7B2626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02382"/>
    <w:multiLevelType w:val="multilevel"/>
    <w:tmpl w:val="2878F29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2550A71"/>
    <w:multiLevelType w:val="multilevel"/>
    <w:tmpl w:val="A924488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9657664"/>
    <w:multiLevelType w:val="hybridMultilevel"/>
    <w:tmpl w:val="C4707FB8"/>
    <w:lvl w:ilvl="0" w:tplc="6304FA9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F2D9A"/>
    <w:multiLevelType w:val="hybridMultilevel"/>
    <w:tmpl w:val="D8D6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712EB"/>
    <w:multiLevelType w:val="multilevel"/>
    <w:tmpl w:val="1BACE07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FF832BE"/>
    <w:multiLevelType w:val="multilevel"/>
    <w:tmpl w:val="BDB67A2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29">
    <w:nsid w:val="507B54B0"/>
    <w:multiLevelType w:val="multilevel"/>
    <w:tmpl w:val="D2D8600C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4DC4719"/>
    <w:multiLevelType w:val="hybridMultilevel"/>
    <w:tmpl w:val="8DA42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F87212"/>
    <w:multiLevelType w:val="multilevel"/>
    <w:tmpl w:val="45D8F36A"/>
    <w:lvl w:ilvl="0">
      <w:start w:val="1"/>
      <w:numFmt w:val="upperRoman"/>
      <w:lvlText w:val="%1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F655F58"/>
    <w:multiLevelType w:val="multilevel"/>
    <w:tmpl w:val="41D607F2"/>
    <w:lvl w:ilvl="0">
      <w:start w:val="7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7424C"/>
    <w:multiLevelType w:val="hybridMultilevel"/>
    <w:tmpl w:val="0A220AC4"/>
    <w:lvl w:ilvl="0" w:tplc="5204E44A">
      <w:start w:val="1"/>
      <w:numFmt w:val="upperRoman"/>
      <w:lvlText w:val="%1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1" w:tplc="41BC3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02DE1"/>
    <w:multiLevelType w:val="multilevel"/>
    <w:tmpl w:val="76C833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C100F3"/>
    <w:multiLevelType w:val="singleLevel"/>
    <w:tmpl w:val="1BD40F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6">
    <w:nsid w:val="6E643134"/>
    <w:multiLevelType w:val="hybridMultilevel"/>
    <w:tmpl w:val="E1D2CDA8"/>
    <w:lvl w:ilvl="0" w:tplc="60BEDDC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14D622A"/>
    <w:multiLevelType w:val="multilevel"/>
    <w:tmpl w:val="C0865760"/>
    <w:lvl w:ilvl="0">
      <w:start w:val="1"/>
      <w:numFmt w:val="upperRoman"/>
      <w:lvlText w:val="%1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6A56767"/>
    <w:multiLevelType w:val="multilevel"/>
    <w:tmpl w:val="48487C8E"/>
    <w:lvl w:ilvl="0">
      <w:start w:val="8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F4F6C"/>
    <w:multiLevelType w:val="multilevel"/>
    <w:tmpl w:val="DF8A5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BBC334E"/>
    <w:multiLevelType w:val="hybridMultilevel"/>
    <w:tmpl w:val="4170FC18"/>
    <w:lvl w:ilvl="0" w:tplc="7DD0FF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BDA2691"/>
    <w:multiLevelType w:val="hybridMultilevel"/>
    <w:tmpl w:val="B478EFEC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  <w:rPr>
        <w:rFonts w:hint="default"/>
      </w:rPr>
    </w:lvl>
    <w:lvl w:ilvl="1" w:tplc="5102379E">
      <w:numFmt w:val="none"/>
      <w:lvlText w:val=""/>
      <w:lvlJc w:val="left"/>
      <w:pPr>
        <w:tabs>
          <w:tab w:val="num" w:pos="360"/>
        </w:tabs>
      </w:pPr>
    </w:lvl>
    <w:lvl w:ilvl="2" w:tplc="1E3A1A86">
      <w:numFmt w:val="none"/>
      <w:lvlText w:val=""/>
      <w:lvlJc w:val="left"/>
      <w:pPr>
        <w:tabs>
          <w:tab w:val="num" w:pos="360"/>
        </w:tabs>
      </w:pPr>
    </w:lvl>
    <w:lvl w:ilvl="3" w:tplc="E746045A">
      <w:numFmt w:val="none"/>
      <w:lvlText w:val=""/>
      <w:lvlJc w:val="left"/>
      <w:pPr>
        <w:tabs>
          <w:tab w:val="num" w:pos="360"/>
        </w:tabs>
      </w:pPr>
    </w:lvl>
    <w:lvl w:ilvl="4" w:tplc="7430AFFE">
      <w:numFmt w:val="none"/>
      <w:lvlText w:val=""/>
      <w:lvlJc w:val="left"/>
      <w:pPr>
        <w:tabs>
          <w:tab w:val="num" w:pos="360"/>
        </w:tabs>
      </w:pPr>
    </w:lvl>
    <w:lvl w:ilvl="5" w:tplc="2C7877AC">
      <w:numFmt w:val="none"/>
      <w:lvlText w:val=""/>
      <w:lvlJc w:val="left"/>
      <w:pPr>
        <w:tabs>
          <w:tab w:val="num" w:pos="360"/>
        </w:tabs>
      </w:pPr>
    </w:lvl>
    <w:lvl w:ilvl="6" w:tplc="687E0B10">
      <w:numFmt w:val="none"/>
      <w:lvlText w:val=""/>
      <w:lvlJc w:val="left"/>
      <w:pPr>
        <w:tabs>
          <w:tab w:val="num" w:pos="360"/>
        </w:tabs>
      </w:pPr>
    </w:lvl>
    <w:lvl w:ilvl="7" w:tplc="EA5A3CDE">
      <w:numFmt w:val="none"/>
      <w:lvlText w:val=""/>
      <w:lvlJc w:val="left"/>
      <w:pPr>
        <w:tabs>
          <w:tab w:val="num" w:pos="360"/>
        </w:tabs>
      </w:pPr>
    </w:lvl>
    <w:lvl w:ilvl="8" w:tplc="6D9A35C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DF04135"/>
    <w:multiLevelType w:val="hybridMultilevel"/>
    <w:tmpl w:val="C0A89E86"/>
    <w:lvl w:ilvl="0" w:tplc="FFFFFFFF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A1F5E"/>
    <w:multiLevelType w:val="multilevel"/>
    <w:tmpl w:val="B822986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036D0C"/>
    <w:multiLevelType w:val="multilevel"/>
    <w:tmpl w:val="6D12DCD0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42"/>
  </w:num>
  <w:num w:numId="5">
    <w:abstractNumId w:val="9"/>
  </w:num>
  <w:num w:numId="6">
    <w:abstractNumId w:val="11"/>
  </w:num>
  <w:num w:numId="7">
    <w:abstractNumId w:val="16"/>
  </w:num>
  <w:num w:numId="8">
    <w:abstractNumId w:val="43"/>
  </w:num>
  <w:num w:numId="9">
    <w:abstractNumId w:val="27"/>
  </w:num>
  <w:num w:numId="10">
    <w:abstractNumId w:val="23"/>
  </w:num>
  <w:num w:numId="11">
    <w:abstractNumId w:val="30"/>
  </w:num>
  <w:num w:numId="12">
    <w:abstractNumId w:val="12"/>
  </w:num>
  <w:num w:numId="13">
    <w:abstractNumId w:val="29"/>
  </w:num>
  <w:num w:numId="14">
    <w:abstractNumId w:val="26"/>
  </w:num>
  <w:num w:numId="15">
    <w:abstractNumId w:val="19"/>
  </w:num>
  <w:num w:numId="16">
    <w:abstractNumId w:val="39"/>
  </w:num>
  <w:num w:numId="17">
    <w:abstractNumId w:val="44"/>
  </w:num>
  <w:num w:numId="18">
    <w:abstractNumId w:val="6"/>
  </w:num>
  <w:num w:numId="19">
    <w:abstractNumId w:val="24"/>
  </w:num>
  <w:num w:numId="20">
    <w:abstractNumId w:val="41"/>
  </w:num>
  <w:num w:numId="21">
    <w:abstractNumId w:val="40"/>
  </w:num>
  <w:num w:numId="22">
    <w:abstractNumId w:val="10"/>
  </w:num>
  <w:num w:numId="23">
    <w:abstractNumId w:val="21"/>
  </w:num>
  <w:num w:numId="24">
    <w:abstractNumId w:val="37"/>
  </w:num>
  <w:num w:numId="25">
    <w:abstractNumId w:val="31"/>
  </w:num>
  <w:num w:numId="26">
    <w:abstractNumId w:val="13"/>
  </w:num>
  <w:num w:numId="27">
    <w:abstractNumId w:val="20"/>
  </w:num>
  <w:num w:numId="28">
    <w:abstractNumId w:val="38"/>
  </w:num>
  <w:num w:numId="29">
    <w:abstractNumId w:val="17"/>
  </w:num>
  <w:num w:numId="30">
    <w:abstractNumId w:val="32"/>
  </w:num>
  <w:num w:numId="31">
    <w:abstractNumId w:val="25"/>
  </w:num>
  <w:num w:numId="32">
    <w:abstractNumId w:val="28"/>
  </w:num>
  <w:num w:numId="33">
    <w:abstractNumId w:val="34"/>
  </w:num>
  <w:num w:numId="34">
    <w:abstractNumId w:val="33"/>
  </w:num>
  <w:num w:numId="35">
    <w:abstractNumId w:val="3"/>
  </w:num>
  <w:num w:numId="36">
    <w:abstractNumId w:val="35"/>
  </w:num>
  <w:num w:numId="37">
    <w:abstractNumId w:val="0"/>
  </w:num>
  <w:num w:numId="38">
    <w:abstractNumId w:val="1"/>
  </w:num>
  <w:num w:numId="39">
    <w:abstractNumId w:val="2"/>
  </w:num>
  <w:num w:numId="40">
    <w:abstractNumId w:val="1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"/>
  </w:num>
  <w:num w:numId="44">
    <w:abstractNumId w:val="22"/>
  </w:num>
  <w:num w:numId="45">
    <w:abstractNumId w:val="15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C49"/>
    <w:rsid w:val="000251CD"/>
    <w:rsid w:val="00077139"/>
    <w:rsid w:val="000A3716"/>
    <w:rsid w:val="000D4CD7"/>
    <w:rsid w:val="000E7192"/>
    <w:rsid w:val="000F0887"/>
    <w:rsid w:val="001046F6"/>
    <w:rsid w:val="00172AB7"/>
    <w:rsid w:val="00241001"/>
    <w:rsid w:val="003519A1"/>
    <w:rsid w:val="00362DE0"/>
    <w:rsid w:val="003E3CA0"/>
    <w:rsid w:val="00416C50"/>
    <w:rsid w:val="00434215"/>
    <w:rsid w:val="004842DB"/>
    <w:rsid w:val="00495460"/>
    <w:rsid w:val="004C3C49"/>
    <w:rsid w:val="005420F2"/>
    <w:rsid w:val="005C1C4C"/>
    <w:rsid w:val="005E2C58"/>
    <w:rsid w:val="00615475"/>
    <w:rsid w:val="00676576"/>
    <w:rsid w:val="006F398F"/>
    <w:rsid w:val="007255EE"/>
    <w:rsid w:val="007C1183"/>
    <w:rsid w:val="008F0CF7"/>
    <w:rsid w:val="00921628"/>
    <w:rsid w:val="009654CA"/>
    <w:rsid w:val="00A86869"/>
    <w:rsid w:val="00B14D5D"/>
    <w:rsid w:val="00B276B1"/>
    <w:rsid w:val="00B70385"/>
    <w:rsid w:val="00D11121"/>
    <w:rsid w:val="00DE1060"/>
    <w:rsid w:val="00E109CD"/>
    <w:rsid w:val="00EB7618"/>
    <w:rsid w:val="00EF38D2"/>
    <w:rsid w:val="00F0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49"/>
  </w:style>
  <w:style w:type="paragraph" w:styleId="1">
    <w:name w:val="heading 1"/>
    <w:basedOn w:val="a"/>
    <w:next w:val="a"/>
    <w:link w:val="10"/>
    <w:qFormat/>
    <w:rsid w:val="004C3C49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Batang" w:hAnsi="Times New Roman" w:cs="Times New Roman"/>
      <w:color w:val="000000"/>
      <w:sz w:val="21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4C3C4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3C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C49"/>
    <w:rPr>
      <w:rFonts w:ascii="Times New Roman" w:eastAsia="Batang" w:hAnsi="Times New Roman" w:cs="Times New Roman"/>
      <w:color w:val="000000"/>
      <w:sz w:val="21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C3C49"/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3C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4C3C49"/>
  </w:style>
  <w:style w:type="paragraph" w:styleId="a3">
    <w:name w:val="footer"/>
    <w:basedOn w:val="a"/>
    <w:link w:val="a4"/>
    <w:uiPriority w:val="99"/>
    <w:rsid w:val="004C3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3C49"/>
  </w:style>
  <w:style w:type="paragraph" w:styleId="a6">
    <w:name w:val="Title"/>
    <w:basedOn w:val="a"/>
    <w:link w:val="a7"/>
    <w:qFormat/>
    <w:rsid w:val="004C3C49"/>
    <w:pPr>
      <w:widowControl w:val="0"/>
      <w:shd w:val="clear" w:color="auto" w:fill="FFFFFF"/>
      <w:tabs>
        <w:tab w:val="left" w:pos="7513"/>
      </w:tabs>
      <w:autoSpaceDE w:val="0"/>
      <w:autoSpaceDN w:val="0"/>
      <w:adjustRightInd w:val="0"/>
      <w:spacing w:after="0" w:line="710" w:lineRule="exact"/>
      <w:ind w:right="53"/>
      <w:jc w:val="center"/>
    </w:pPr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lang w:eastAsia="ru-RU"/>
    </w:rPr>
  </w:style>
  <w:style w:type="character" w:customStyle="1" w:styleId="a7">
    <w:name w:val="Название Знак"/>
    <w:basedOn w:val="a0"/>
    <w:link w:val="a6"/>
    <w:rsid w:val="004C3C49"/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shd w:val="clear" w:color="auto" w:fill="FFFFFF"/>
      <w:lang w:eastAsia="ru-RU"/>
    </w:rPr>
  </w:style>
  <w:style w:type="paragraph" w:styleId="a8">
    <w:name w:val="Body Text"/>
    <w:basedOn w:val="a"/>
    <w:link w:val="a9"/>
    <w:rsid w:val="004C3C4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1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C3C49"/>
    <w:rPr>
      <w:rFonts w:ascii="Times New Roman" w:eastAsia="Batang" w:hAnsi="Times New Roman" w:cs="Times New Roman"/>
      <w:color w:val="000000"/>
      <w:sz w:val="21"/>
      <w:szCs w:val="20"/>
      <w:shd w:val="clear" w:color="auto" w:fill="FFFFFF"/>
      <w:lang w:eastAsia="ru-RU"/>
    </w:rPr>
  </w:style>
  <w:style w:type="character" w:styleId="aa">
    <w:name w:val="Strong"/>
    <w:qFormat/>
    <w:rsid w:val="004C3C49"/>
    <w:rPr>
      <w:b/>
    </w:rPr>
  </w:style>
  <w:style w:type="paragraph" w:styleId="21">
    <w:name w:val="Body Text 2"/>
    <w:basedOn w:val="a"/>
    <w:link w:val="22"/>
    <w:rsid w:val="004C3C4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1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3C49"/>
    <w:rPr>
      <w:rFonts w:ascii="Times New Roman" w:eastAsia="Batang" w:hAnsi="Times New Roman" w:cs="Times New Roman"/>
      <w:sz w:val="21"/>
      <w:szCs w:val="20"/>
      <w:shd w:val="clear" w:color="auto" w:fill="FFFFFF"/>
      <w:lang w:eastAsia="ru-RU"/>
    </w:rPr>
  </w:style>
  <w:style w:type="table" w:styleId="ab">
    <w:name w:val="Table Grid"/>
    <w:basedOn w:val="a1"/>
    <w:rsid w:val="004C3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C3C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 KZ" w:eastAsia="Times New Roman" w:hAnsi="Times New Roman KZ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C3C49"/>
    <w:rPr>
      <w:rFonts w:ascii="Times New Roman KZ" w:eastAsia="Times New Roman" w:hAnsi="Times New Roman KZ" w:cs="Times New Roman"/>
      <w:sz w:val="24"/>
      <w:szCs w:val="20"/>
      <w:lang w:eastAsia="ru-RU"/>
    </w:rPr>
  </w:style>
  <w:style w:type="paragraph" w:customStyle="1" w:styleId="iniiaiie">
    <w:name w:val="iniiaiie"/>
    <w:rsid w:val="004C3C49"/>
    <w:pPr>
      <w:tabs>
        <w:tab w:val="left" w:pos="283"/>
      </w:tabs>
      <w:overflowPunct w:val="0"/>
      <w:autoSpaceDE w:val="0"/>
      <w:autoSpaceDN w:val="0"/>
      <w:adjustRightInd w:val="0"/>
      <w:spacing w:after="57" w:line="240" w:lineRule="auto"/>
      <w:jc w:val="both"/>
      <w:textAlignment w:val="baseline"/>
    </w:pPr>
    <w:rPr>
      <w:rFonts w:ascii="NTHelvetica/Cyrillic" w:eastAsia="Times New Roman" w:hAnsi="NTHelvetica/Cyrillic" w:cs="Times New Roman"/>
      <w:color w:val="000000"/>
      <w:sz w:val="18"/>
      <w:szCs w:val="20"/>
      <w:lang w:eastAsia="ru-RU"/>
    </w:rPr>
  </w:style>
  <w:style w:type="paragraph" w:styleId="ae">
    <w:name w:val="Plain Text"/>
    <w:basedOn w:val="a"/>
    <w:link w:val="af"/>
    <w:rsid w:val="004C3C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C3C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rsid w:val="004C3C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Document Map"/>
    <w:basedOn w:val="a"/>
    <w:link w:val="af1"/>
    <w:semiHidden/>
    <w:rsid w:val="004C3C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4C3C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4C3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C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C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WW8Num1z0">
    <w:name w:val="WW8Num1z0"/>
    <w:rsid w:val="004C3C49"/>
    <w:rPr>
      <w:rFonts w:ascii="Symbol" w:hAnsi="Symbol" w:cs="OpenSymbol"/>
    </w:rPr>
  </w:style>
  <w:style w:type="character" w:customStyle="1" w:styleId="WW8Num1z1">
    <w:name w:val="WW8Num1z1"/>
    <w:rsid w:val="004C3C49"/>
    <w:rPr>
      <w:rFonts w:ascii="OpenSymbol" w:hAnsi="OpenSymbol" w:cs="OpenSymbol"/>
    </w:rPr>
  </w:style>
  <w:style w:type="character" w:customStyle="1" w:styleId="WW8Num2z0">
    <w:name w:val="WW8Num2z0"/>
    <w:rsid w:val="004C3C49"/>
    <w:rPr>
      <w:rFonts w:ascii="Symbol" w:hAnsi="Symbol" w:cs="OpenSymbol"/>
    </w:rPr>
  </w:style>
  <w:style w:type="character" w:customStyle="1" w:styleId="WW8Num2z1">
    <w:name w:val="WW8Num2z1"/>
    <w:rsid w:val="004C3C49"/>
    <w:rPr>
      <w:rFonts w:ascii="OpenSymbol" w:hAnsi="OpenSymbol" w:cs="OpenSymbol"/>
    </w:rPr>
  </w:style>
  <w:style w:type="character" w:customStyle="1" w:styleId="WW8Num3z0">
    <w:name w:val="WW8Num3z0"/>
    <w:rsid w:val="004C3C49"/>
    <w:rPr>
      <w:rFonts w:ascii="Symbol" w:hAnsi="Symbol" w:cs="OpenSymbol"/>
    </w:rPr>
  </w:style>
  <w:style w:type="character" w:customStyle="1" w:styleId="WW8Num3z1">
    <w:name w:val="WW8Num3z1"/>
    <w:rsid w:val="004C3C49"/>
    <w:rPr>
      <w:rFonts w:ascii="OpenSymbol" w:hAnsi="OpenSymbol" w:cs="OpenSymbol"/>
    </w:rPr>
  </w:style>
  <w:style w:type="character" w:customStyle="1" w:styleId="WW8Num4z0">
    <w:name w:val="WW8Num4z0"/>
    <w:rsid w:val="004C3C49"/>
    <w:rPr>
      <w:rFonts w:ascii="Symbol" w:hAnsi="Symbol"/>
    </w:rPr>
  </w:style>
  <w:style w:type="character" w:customStyle="1" w:styleId="WW8Num4z1">
    <w:name w:val="WW8Num4z1"/>
    <w:rsid w:val="004C3C49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4C3C49"/>
  </w:style>
  <w:style w:type="character" w:customStyle="1" w:styleId="WW8Num5z0">
    <w:name w:val="WW8Num5z0"/>
    <w:rsid w:val="004C3C49"/>
    <w:rPr>
      <w:rFonts w:ascii="Symbol" w:hAnsi="Symbol"/>
      <w:b w:val="0"/>
      <w:bCs w:val="0"/>
      <w:sz w:val="28"/>
      <w:szCs w:val="34"/>
    </w:rPr>
  </w:style>
  <w:style w:type="character" w:customStyle="1" w:styleId="WW8Num5z1">
    <w:name w:val="WW8Num5z1"/>
    <w:rsid w:val="004C3C49"/>
    <w:rPr>
      <w:rFonts w:ascii="OpenSymbol" w:hAnsi="OpenSymbol" w:cs="OpenSymbol"/>
    </w:rPr>
  </w:style>
  <w:style w:type="character" w:customStyle="1" w:styleId="WW8Num6z0">
    <w:name w:val="WW8Num6z0"/>
    <w:rsid w:val="004C3C49"/>
    <w:rPr>
      <w:rFonts w:ascii="Wingdings" w:hAnsi="Wingdings"/>
    </w:rPr>
  </w:style>
  <w:style w:type="character" w:customStyle="1" w:styleId="WW8Num6z1">
    <w:name w:val="WW8Num6z1"/>
    <w:rsid w:val="004C3C49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4C3C49"/>
    <w:rPr>
      <w:rFonts w:ascii="Symbol" w:hAnsi="Symbol"/>
      <w:b w:val="0"/>
      <w:bCs w:val="0"/>
      <w:sz w:val="28"/>
      <w:szCs w:val="34"/>
    </w:rPr>
  </w:style>
  <w:style w:type="character" w:customStyle="1" w:styleId="WW8Num7z1">
    <w:name w:val="WW8Num7z1"/>
    <w:rsid w:val="004C3C49"/>
    <w:rPr>
      <w:rFonts w:ascii="OpenSymbol" w:hAnsi="OpenSymbol" w:cs="OpenSymbol"/>
    </w:rPr>
  </w:style>
  <w:style w:type="character" w:customStyle="1" w:styleId="WW8Num8z0">
    <w:name w:val="WW8Num8z0"/>
    <w:rsid w:val="004C3C49"/>
    <w:rPr>
      <w:rFonts w:ascii="Symbol" w:hAnsi="Symbol" w:cs="OpenSymbol"/>
    </w:rPr>
  </w:style>
  <w:style w:type="character" w:customStyle="1" w:styleId="WW8Num8z1">
    <w:name w:val="WW8Num8z1"/>
    <w:rsid w:val="004C3C49"/>
    <w:rPr>
      <w:rFonts w:ascii="OpenSymbol" w:hAnsi="OpenSymbol" w:cs="OpenSymbol"/>
    </w:rPr>
  </w:style>
  <w:style w:type="character" w:customStyle="1" w:styleId="WW8Num9z0">
    <w:name w:val="WW8Num9z0"/>
    <w:rsid w:val="004C3C49"/>
    <w:rPr>
      <w:rFonts w:ascii="Times New Roman" w:hAnsi="Times New Roman"/>
    </w:rPr>
  </w:style>
  <w:style w:type="character" w:customStyle="1" w:styleId="WW8Num9z1">
    <w:name w:val="WW8Num9z1"/>
    <w:rsid w:val="004C3C49"/>
    <w:rPr>
      <w:rFonts w:ascii="Wingdings 2" w:hAnsi="Wingdings 2" w:cs="StarSymbol"/>
      <w:sz w:val="18"/>
      <w:szCs w:val="18"/>
    </w:rPr>
  </w:style>
  <w:style w:type="character" w:customStyle="1" w:styleId="WW8Num10z0">
    <w:name w:val="WW8Num10z0"/>
    <w:rsid w:val="004C3C49"/>
    <w:rPr>
      <w:rFonts w:ascii="Symbol" w:hAnsi="Symbol"/>
      <w:b w:val="0"/>
      <w:bCs w:val="0"/>
      <w:sz w:val="28"/>
      <w:szCs w:val="34"/>
    </w:rPr>
  </w:style>
  <w:style w:type="character" w:customStyle="1" w:styleId="WW8Num10z1">
    <w:name w:val="WW8Num10z1"/>
    <w:rsid w:val="004C3C49"/>
    <w:rPr>
      <w:rFonts w:ascii="OpenSymbol" w:hAnsi="OpenSymbol" w:cs="OpenSymbol"/>
    </w:rPr>
  </w:style>
  <w:style w:type="character" w:customStyle="1" w:styleId="WW8Num11z0">
    <w:name w:val="WW8Num11z0"/>
    <w:rsid w:val="004C3C49"/>
    <w:rPr>
      <w:rFonts w:ascii="Symbol" w:hAnsi="Symbol" w:cs="OpenSymbol"/>
    </w:rPr>
  </w:style>
  <w:style w:type="character" w:customStyle="1" w:styleId="WW8Num11z1">
    <w:name w:val="WW8Num11z1"/>
    <w:rsid w:val="004C3C49"/>
    <w:rPr>
      <w:rFonts w:ascii="Times New Roman" w:hAnsi="Times New Roman" w:cs="OpenSymbol"/>
    </w:rPr>
  </w:style>
  <w:style w:type="character" w:customStyle="1" w:styleId="WW8Num12z0">
    <w:name w:val="WW8Num12z0"/>
    <w:rsid w:val="004C3C49"/>
    <w:rPr>
      <w:rFonts w:ascii="Symbol" w:hAnsi="Symbol"/>
      <w:b w:val="0"/>
      <w:bCs w:val="0"/>
      <w:sz w:val="28"/>
      <w:szCs w:val="34"/>
    </w:rPr>
  </w:style>
  <w:style w:type="character" w:customStyle="1" w:styleId="WW8Num12z1">
    <w:name w:val="WW8Num12z1"/>
    <w:rsid w:val="004C3C49"/>
    <w:rPr>
      <w:rFonts w:ascii="OpenSymbol" w:hAnsi="OpenSymbol" w:cs="OpenSymbol"/>
    </w:rPr>
  </w:style>
  <w:style w:type="character" w:customStyle="1" w:styleId="WW8Num13z0">
    <w:name w:val="WW8Num13z0"/>
    <w:rsid w:val="004C3C49"/>
    <w:rPr>
      <w:rFonts w:ascii="Symbol" w:hAnsi="Symbol" w:cs="OpenSymbol"/>
    </w:rPr>
  </w:style>
  <w:style w:type="character" w:customStyle="1" w:styleId="WW8Num13z1">
    <w:name w:val="WW8Num13z1"/>
    <w:rsid w:val="004C3C49"/>
    <w:rPr>
      <w:rFonts w:ascii="OpenSymbol" w:hAnsi="OpenSymbol" w:cs="OpenSymbol"/>
    </w:rPr>
  </w:style>
  <w:style w:type="character" w:customStyle="1" w:styleId="WW8Num14z0">
    <w:name w:val="WW8Num14z0"/>
    <w:rsid w:val="004C3C49"/>
    <w:rPr>
      <w:rFonts w:ascii="Symbol" w:hAnsi="Symbol" w:cs="OpenSymbol"/>
    </w:rPr>
  </w:style>
  <w:style w:type="character" w:customStyle="1" w:styleId="WW8Num14z1">
    <w:name w:val="WW8Num14z1"/>
    <w:rsid w:val="004C3C49"/>
    <w:rPr>
      <w:rFonts w:ascii="OpenSymbol" w:hAnsi="OpenSymbol" w:cs="OpenSymbol"/>
    </w:rPr>
  </w:style>
  <w:style w:type="character" w:customStyle="1" w:styleId="WW8Num15z0">
    <w:name w:val="WW8Num15z0"/>
    <w:rsid w:val="004C3C49"/>
    <w:rPr>
      <w:rFonts w:ascii="Symbol" w:hAnsi="Symbol" w:cs="OpenSymbol"/>
    </w:rPr>
  </w:style>
  <w:style w:type="character" w:customStyle="1" w:styleId="WW8Num15z1">
    <w:name w:val="WW8Num15z1"/>
    <w:rsid w:val="004C3C49"/>
    <w:rPr>
      <w:rFonts w:ascii="OpenSymbol" w:hAnsi="OpenSymbol" w:cs="OpenSymbol"/>
    </w:rPr>
  </w:style>
  <w:style w:type="character" w:customStyle="1" w:styleId="WW8Num15z2">
    <w:name w:val="WW8Num15z2"/>
    <w:rsid w:val="004C3C49"/>
    <w:rPr>
      <w:rFonts w:ascii="Symbol" w:hAnsi="Symbol" w:cs="StarSymbol"/>
      <w:sz w:val="18"/>
      <w:szCs w:val="18"/>
    </w:rPr>
  </w:style>
  <w:style w:type="character" w:customStyle="1" w:styleId="WW8Num15z5">
    <w:name w:val="WW8Num15z5"/>
    <w:rsid w:val="004C3C49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4C3C49"/>
    <w:rPr>
      <w:b w:val="0"/>
      <w:bCs w:val="0"/>
      <w:sz w:val="28"/>
      <w:szCs w:val="34"/>
    </w:rPr>
  </w:style>
  <w:style w:type="character" w:customStyle="1" w:styleId="WW8Num16z1">
    <w:name w:val="WW8Num16z1"/>
    <w:rsid w:val="004C3C49"/>
    <w:rPr>
      <w:rFonts w:ascii="OpenSymbol" w:hAnsi="OpenSymbol" w:cs="OpenSymbol"/>
    </w:rPr>
  </w:style>
  <w:style w:type="character" w:customStyle="1" w:styleId="WW8Num17z0">
    <w:name w:val="WW8Num17z0"/>
    <w:rsid w:val="004C3C49"/>
    <w:rPr>
      <w:rFonts w:ascii="Symbol" w:hAnsi="Symbol" w:cs="OpenSymbol"/>
    </w:rPr>
  </w:style>
  <w:style w:type="character" w:customStyle="1" w:styleId="WW8Num17z1">
    <w:name w:val="WW8Num17z1"/>
    <w:rsid w:val="004C3C49"/>
    <w:rPr>
      <w:rFonts w:ascii="OpenSymbol" w:hAnsi="OpenSymbol" w:cs="OpenSymbol"/>
    </w:rPr>
  </w:style>
  <w:style w:type="character" w:customStyle="1" w:styleId="WW8Num18z0">
    <w:name w:val="WW8Num18z0"/>
    <w:rsid w:val="004C3C49"/>
    <w:rPr>
      <w:rFonts w:ascii="Symbol" w:hAnsi="Symbol" w:cs="OpenSymbol"/>
    </w:rPr>
  </w:style>
  <w:style w:type="character" w:customStyle="1" w:styleId="WW8Num18z1">
    <w:name w:val="WW8Num18z1"/>
    <w:rsid w:val="004C3C49"/>
    <w:rPr>
      <w:rFonts w:ascii="OpenSymbol" w:hAnsi="OpenSymbol" w:cs="OpenSymbol"/>
    </w:rPr>
  </w:style>
  <w:style w:type="character" w:customStyle="1" w:styleId="WW8Num19z0">
    <w:name w:val="WW8Num19z0"/>
    <w:rsid w:val="004C3C49"/>
    <w:rPr>
      <w:b w:val="0"/>
      <w:bCs w:val="0"/>
      <w:sz w:val="28"/>
      <w:szCs w:val="34"/>
    </w:rPr>
  </w:style>
  <w:style w:type="character" w:customStyle="1" w:styleId="WW8Num19z1">
    <w:name w:val="WW8Num19z1"/>
    <w:rsid w:val="004C3C49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4C3C49"/>
  </w:style>
  <w:style w:type="character" w:customStyle="1" w:styleId="WW-Absatz-Standardschriftart1">
    <w:name w:val="WW-Absatz-Standardschriftart1"/>
    <w:rsid w:val="004C3C49"/>
  </w:style>
  <w:style w:type="character" w:customStyle="1" w:styleId="WW8Num1z4">
    <w:name w:val="WW8Num1z4"/>
    <w:rsid w:val="004C3C49"/>
    <w:rPr>
      <w:rFonts w:ascii="Times New Roman" w:hAnsi="Times New Roman"/>
      <w:i/>
      <w:iCs/>
      <w:sz w:val="28"/>
      <w:szCs w:val="34"/>
    </w:rPr>
  </w:style>
  <w:style w:type="character" w:customStyle="1" w:styleId="WW8Num16z2">
    <w:name w:val="WW8Num16z2"/>
    <w:rsid w:val="004C3C49"/>
    <w:rPr>
      <w:rFonts w:ascii="Symbol" w:hAnsi="Symbol" w:cs="StarSymbol"/>
      <w:sz w:val="18"/>
      <w:szCs w:val="18"/>
    </w:rPr>
  </w:style>
  <w:style w:type="character" w:customStyle="1" w:styleId="WW8Num16z5">
    <w:name w:val="WW8Num16z5"/>
    <w:rsid w:val="004C3C4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4C3C49"/>
    <w:rPr>
      <w:rFonts w:ascii="Symbol" w:hAnsi="Symbol" w:cs="OpenSymbol"/>
    </w:rPr>
  </w:style>
  <w:style w:type="character" w:customStyle="1" w:styleId="WW8Num20z1">
    <w:name w:val="WW8Num20z1"/>
    <w:rsid w:val="004C3C49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C3C49"/>
  </w:style>
  <w:style w:type="character" w:styleId="af4">
    <w:name w:val="Hyperlink"/>
    <w:rsid w:val="004C3C49"/>
    <w:rPr>
      <w:color w:val="000080"/>
      <w:u w:val="single"/>
    </w:rPr>
  </w:style>
  <w:style w:type="character" w:customStyle="1" w:styleId="WW8Num5z4">
    <w:name w:val="WW8Num5z4"/>
    <w:rsid w:val="004C3C49"/>
    <w:rPr>
      <w:rFonts w:ascii="Times New Roman" w:hAnsi="Times New Roman"/>
      <w:i/>
      <w:iCs/>
      <w:sz w:val="28"/>
      <w:szCs w:val="34"/>
    </w:rPr>
  </w:style>
  <w:style w:type="character" w:customStyle="1" w:styleId="WW8Num17z2">
    <w:name w:val="WW8Num17z2"/>
    <w:rsid w:val="004C3C49"/>
    <w:rPr>
      <w:rFonts w:ascii="Symbol" w:hAnsi="Symbol" w:cs="StarSymbol"/>
      <w:sz w:val="18"/>
      <w:szCs w:val="18"/>
    </w:rPr>
  </w:style>
  <w:style w:type="character" w:customStyle="1" w:styleId="WW8Num17z5">
    <w:name w:val="WW8Num17z5"/>
    <w:rsid w:val="004C3C49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4C3C49"/>
    <w:rPr>
      <w:b w:val="0"/>
      <w:bCs w:val="0"/>
      <w:sz w:val="28"/>
      <w:szCs w:val="34"/>
    </w:rPr>
  </w:style>
  <w:style w:type="character" w:customStyle="1" w:styleId="WW8Num21z1">
    <w:name w:val="WW8Num21z1"/>
    <w:rsid w:val="004C3C49"/>
    <w:rPr>
      <w:rFonts w:ascii="Wingdings 2" w:hAnsi="Wingdings 2" w:cs="StarSymbol"/>
      <w:sz w:val="18"/>
      <w:szCs w:val="18"/>
    </w:rPr>
  </w:style>
  <w:style w:type="character" w:customStyle="1" w:styleId="af5">
    <w:name w:val="Маркеры списка"/>
    <w:rsid w:val="004C3C49"/>
    <w:rPr>
      <w:rFonts w:ascii="OpenSymbol" w:eastAsia="OpenSymbol" w:hAnsi="OpenSymbol" w:cs="OpenSymbol"/>
    </w:rPr>
  </w:style>
  <w:style w:type="character" w:styleId="af6">
    <w:name w:val="Emphasis"/>
    <w:qFormat/>
    <w:rsid w:val="004C3C49"/>
    <w:rPr>
      <w:i/>
      <w:iCs/>
    </w:rPr>
  </w:style>
  <w:style w:type="character" w:customStyle="1" w:styleId="af7">
    <w:name w:val="Символ нумерации"/>
    <w:rsid w:val="004C3C49"/>
  </w:style>
  <w:style w:type="paragraph" w:customStyle="1" w:styleId="af8">
    <w:name w:val="Заголовок"/>
    <w:basedOn w:val="a"/>
    <w:next w:val="a8"/>
    <w:rsid w:val="004C3C4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f9">
    <w:name w:val="List"/>
    <w:basedOn w:val="a8"/>
    <w:rsid w:val="004C3C49"/>
    <w:pPr>
      <w:widowControl w:val="0"/>
      <w:shd w:val="clear" w:color="auto" w:fill="auto"/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12">
    <w:name w:val="Название1"/>
    <w:basedOn w:val="a"/>
    <w:rsid w:val="004C3C49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4C3C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a">
    <w:name w:val="Содержимое таблицы"/>
    <w:basedOn w:val="a"/>
    <w:rsid w:val="004C3C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b">
    <w:name w:val="Normal (Web)"/>
    <w:basedOn w:val="a"/>
    <w:uiPriority w:val="99"/>
    <w:rsid w:val="004C3C49"/>
    <w:pPr>
      <w:widowControl w:val="0"/>
      <w:suppressAutoHyphens/>
      <w:spacing w:before="280" w:after="280" w:line="240" w:lineRule="auto"/>
      <w:ind w:firstLine="400"/>
    </w:pPr>
    <w:rPr>
      <w:rFonts w:ascii="Verdana" w:eastAsia="Lucida Sans Unicode" w:hAnsi="Verdana" w:cs="Times New Roman"/>
      <w:color w:val="000000"/>
      <w:kern w:val="1"/>
      <w:sz w:val="20"/>
      <w:szCs w:val="20"/>
    </w:rPr>
  </w:style>
  <w:style w:type="paragraph" w:customStyle="1" w:styleId="afc">
    <w:name w:val="Заголовок таблицы"/>
    <w:basedOn w:val="afa"/>
    <w:rsid w:val="004C3C49"/>
    <w:pPr>
      <w:jc w:val="center"/>
    </w:pPr>
    <w:rPr>
      <w:b/>
      <w:bCs/>
    </w:rPr>
  </w:style>
  <w:style w:type="paragraph" w:customStyle="1" w:styleId="14">
    <w:name w:val="Текст1"/>
    <w:basedOn w:val="a"/>
    <w:rsid w:val="004C3C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4C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C3C49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8F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</cp:lastModifiedBy>
  <cp:revision>9</cp:revision>
  <cp:lastPrinted>2020-02-14T03:22:00Z</cp:lastPrinted>
  <dcterms:created xsi:type="dcterms:W3CDTF">2020-02-24T10:19:00Z</dcterms:created>
  <dcterms:modified xsi:type="dcterms:W3CDTF">2020-04-17T05:04:00Z</dcterms:modified>
</cp:coreProperties>
</file>