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AB" w:rsidRPr="003006AB" w:rsidRDefault="003006AB" w:rsidP="003006AB">
      <w:pPr>
        <w:pStyle w:val="a3"/>
        <w:spacing w:before="0" w:beforeAutospacing="0" w:after="0"/>
        <w:jc w:val="center"/>
        <w:rPr>
          <w:b/>
          <w:color w:val="000000"/>
          <w:sz w:val="28"/>
          <w:szCs w:val="28"/>
          <w:lang w:val="kk-KZ"/>
        </w:rPr>
      </w:pPr>
      <w:r w:rsidRPr="003006AB">
        <w:rPr>
          <w:b/>
          <w:color w:val="000000"/>
          <w:sz w:val="28"/>
          <w:szCs w:val="28"/>
          <w:lang w:val="kk-KZ"/>
        </w:rPr>
        <w:t xml:space="preserve">2016 жылдың қазан айындағы облыстық кәсіподақ ұйымының қызметін </w:t>
      </w:r>
    </w:p>
    <w:p w:rsidR="003006AB" w:rsidRPr="003006AB" w:rsidRDefault="003006AB" w:rsidP="003006AB">
      <w:pPr>
        <w:pStyle w:val="a3"/>
        <w:spacing w:before="0" w:beforeAutospacing="0" w:after="0"/>
        <w:jc w:val="center"/>
        <w:rPr>
          <w:b/>
          <w:color w:val="000000"/>
          <w:sz w:val="28"/>
          <w:szCs w:val="28"/>
          <w:lang w:val="kk-KZ"/>
        </w:rPr>
      </w:pPr>
      <w:r w:rsidRPr="003006AB">
        <w:rPr>
          <w:b/>
          <w:color w:val="000000"/>
          <w:sz w:val="28"/>
          <w:szCs w:val="28"/>
          <w:lang w:val="kk-KZ"/>
        </w:rPr>
        <w:t>тексеру барысында анықталған кемшіліктерді жою жөніндегі кәсіподақтың Салалық Кеңесінің ұсыныстарын орындаудағы Батыс-Қазақстан облыстық кәсіподақ комитетінің жұмысы туралы</w:t>
      </w:r>
    </w:p>
    <w:p w:rsidR="003006AB" w:rsidRPr="003006AB" w:rsidRDefault="003006AB" w:rsidP="003006AB">
      <w:pPr>
        <w:pStyle w:val="a3"/>
        <w:spacing w:before="0" w:beforeAutospacing="0" w:after="0"/>
        <w:jc w:val="center"/>
        <w:rPr>
          <w:b/>
          <w:color w:val="000000"/>
          <w:sz w:val="28"/>
          <w:szCs w:val="28"/>
          <w:lang w:val="kk-KZ"/>
        </w:rPr>
      </w:pPr>
      <w:r w:rsidRPr="003006AB">
        <w:rPr>
          <w:b/>
          <w:color w:val="000000"/>
          <w:sz w:val="28"/>
          <w:szCs w:val="28"/>
          <w:lang w:val="kk-KZ"/>
        </w:rPr>
        <w:t xml:space="preserve">АҚПАРАТ </w:t>
      </w:r>
    </w:p>
    <w:p w:rsidR="003006AB" w:rsidRPr="003006AB" w:rsidRDefault="003006AB" w:rsidP="003006AB">
      <w:pPr>
        <w:tabs>
          <w:tab w:val="left" w:pos="851"/>
        </w:tabs>
        <w:spacing w:after="0" w:line="240" w:lineRule="auto"/>
        <w:jc w:val="both"/>
        <w:rPr>
          <w:rFonts w:ascii="Times New Roman" w:hAnsi="Times New Roman" w:cs="Times New Roman"/>
          <w:sz w:val="28"/>
          <w:szCs w:val="28"/>
          <w:lang w:val="kk-KZ"/>
        </w:rPr>
      </w:pP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Құрамында: </w:t>
      </w:r>
      <w:r w:rsidRPr="003006AB">
        <w:rPr>
          <w:rFonts w:ascii="Times New Roman" w:hAnsi="Times New Roman" w:cs="Times New Roman"/>
          <w:sz w:val="28"/>
          <w:szCs w:val="28"/>
          <w:lang w:val="kk-KZ"/>
        </w:rPr>
        <w:t>Қазақстандық салалық білім және ғылым қызметкерлерінің кәсіподағы төрайымының орынбасары В.Ф.Беженаров, бас есепші Ж.М.Амреева, бас мамандар Р.М.Кидирбаева мен Х.К.Сағындықовтан тұратын с</w:t>
      </w:r>
      <w:r w:rsidRPr="003006AB">
        <w:rPr>
          <w:rFonts w:ascii="Times New Roman" w:hAnsi="Times New Roman" w:cs="Times New Roman"/>
          <w:color w:val="000000"/>
          <w:sz w:val="28"/>
          <w:szCs w:val="28"/>
          <w:lang w:val="kk-KZ"/>
        </w:rPr>
        <w:t xml:space="preserve">алалық кеңестің қызметкерлер тобы облыстық кәсіподақ комитеті аппаратының жұмысын ұйымдастыруда тәжірибелік көмек көрсете отырып, кәсіподақ ұйымының қызметіне тексеру жүргізді.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Облыстық кәсіподақ комитетінің жұмысын тексеру барысында кәсіподақ мүшелерін әлеуметтік-құқықтық қорғау, ұйымдастырушылық және қаржылық қызмет жағдайының, ақпараттық жұмыс, кәсіподақ кадрлары мен активін оқытуды ұйымдастыру мәселелеріне, сондай-ақ басқару органдары мен облыстық комитет аппараты жұмысының басқа да бағыттарына басты назар аударылды.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В.Ф.Беженаров 2016 жылдың 28-қазанында М.Өтемісов атындағы Батыс-Қазақстан мемлекетттік университетінің базасында 2016-2019 жылдарға арналған білім және ғылымның мемлекеттік бағдарламасын жүзеге асыру, бюджет саласы қызметкерлеріне еңбек ақы төлеудің жаңа моделі және Қазақстан Республикасының жаңа Еңбек кодексінің нормаларын тәжірибелік қолдану жөнінде оқыту семинарын өткізді. Семинарға БҚО кәсіподағының 230 мүшесі қатысты.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Кәсіподақтың Салалық Кеңесі қызметкерлерінің тексеру нәтижелері бойынша, БҚО облыстық кәсіподақ ұйымының жұмысында айтарлықтай кемшіліктер көрсетілді. Атқару комитетінің мәжілісінде аталған мәселелер қаралып, тиісті қаулылар қабылданды (2017 жылдың 30-наурызындағы №1 хаттама).</w:t>
      </w:r>
    </w:p>
    <w:p w:rsidR="003006AB" w:rsidRPr="003006AB" w:rsidRDefault="003006AB" w:rsidP="003006AB">
      <w:pPr>
        <w:spacing w:after="0" w:line="240" w:lineRule="auto"/>
        <w:ind w:firstLine="567"/>
        <w:contextualSpacing/>
        <w:jc w:val="center"/>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Әлеуметтік-құқықтық қорғау және әлеуметтік әріптестікті </w:t>
      </w:r>
    </w:p>
    <w:p w:rsidR="003006AB" w:rsidRPr="003006AB" w:rsidRDefault="003006AB" w:rsidP="003006AB">
      <w:pPr>
        <w:spacing w:after="0" w:line="240" w:lineRule="auto"/>
        <w:ind w:firstLine="567"/>
        <w:contextualSpacing/>
        <w:jc w:val="center"/>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ұйымдастыру мәселелері </w:t>
      </w:r>
    </w:p>
    <w:p w:rsidR="003006AB" w:rsidRPr="003006AB" w:rsidRDefault="003006AB" w:rsidP="003006AB">
      <w:pPr>
        <w:spacing w:after="0" w:line="240" w:lineRule="auto"/>
        <w:ind w:firstLine="567"/>
        <w:contextualSpacing/>
        <w:jc w:val="center"/>
        <w:rPr>
          <w:rFonts w:ascii="Times New Roman" w:hAnsi="Times New Roman" w:cs="Times New Roman"/>
          <w:color w:val="000000"/>
          <w:sz w:val="28"/>
          <w:szCs w:val="28"/>
          <w:lang w:val="kk-KZ"/>
        </w:rPr>
      </w:pP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Штаттық кестеге сәйкес, облыстық кәсіподақ комитетінің аппаратында құқықтық мәселелер жөніндегі бас маман жұмыс жасайды.</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БҚО облыстық кәсіподақ комитетінің құқықтық қызмет жөніндегі маман күн сайын тегін заңгерлік кеңестер өткізеді.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Қазіргі таңда Батыс-Қазақстан облыстық кәсіподақ ұйымының құқықтық жұмысының қызметі бойынша төмендегідей кемшіліктерді жою жөнінде жұмыс жүргізілді: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7"/>
          <w:szCs w:val="27"/>
          <w:lang w:val="kk-KZ"/>
        </w:rPr>
        <w:t xml:space="preserve">1. </w:t>
      </w:r>
      <w:r w:rsidRPr="003006AB">
        <w:rPr>
          <w:rFonts w:ascii="Times New Roman" w:hAnsi="Times New Roman" w:cs="Times New Roman"/>
          <w:color w:val="000000"/>
          <w:sz w:val="28"/>
          <w:szCs w:val="28"/>
          <w:lang w:val="kk-KZ"/>
        </w:rPr>
        <w:t>Кәсіподақ мүшелерін жеке қабылдауда жүзеге асырылғаны– 67 кәсіподақ мүшесі;</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2.  Құқықтық мәселелер бойынша берілгені – 87 ауызша кеңес;</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3. Қаралған жазбаша өтініштер саны – 45.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Сондай-ақ құқықтық жұмысты ұйымдастыру, оның тиімділігі мен нәтижелілігін арттыру мақсатында, көрсетілген талаптарға сәйкес журналдар ресімделді.</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lastRenderedPageBreak/>
        <w:t>Облыстық кәсіподақ ұйымында құқықтық қызметтің орындалуы ұсынылған талаптарға сәйкес келеді, нәтижелерін Орталық комитетке берілген №14, №15 есептер нысандары көрсеткіштерінің көбеюінен көруге болады.</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Атқару комитеті 2016 жылдың желтоқсан айында облыстық кәсіподақ ұйымының құқықтық қызметінің жұмыс жоспарын және білім мекемелеріндегі облыстық кәсіподақ ұйымының қоғамдық бақылауды жүзеге асыру кестесін бекітті. Орталық комитетпен бекітілген қоғамдық бақылауды ұйымдастыру туралы Нұсқаулыққа сәйкес, қоғамдық бақылауды жүзеге асыру мақсатында 2017 жылдың 12-қаңтарында № 8 облыстық дарынды балаларға арналған мектепте, 2017 жылдың 20-қаңтарында – дарынды балаларға арналған мамандандырылған С.Сейфуллин атындағы №11 облыстық қазақ мектеп-интернат кешенінде тексеру жүргізілді. Тексерулер нәтижелері бойынша еңбек заңнамасын бұзушылық фактілері анықталған жоқ.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Атқару комитетімен бекітілген оқыту кестесіне сәйкес, еңбек заңнамасы мен еңбек шарттарын жасау мәселелері бойынша 12 аудандық кәсіподақ ұйымы, 19 колледж және 20 облыстық мамандандырылған мектептер, интернаттар оқытылды.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2017 жылдың 1-қаңтарына 451 ұжымдық шарт еңбек инспекциясы басқармасының жергілікті мемлекеттік мекемелерінде тіркеуден өткізілді.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Әлеуметтік әріптестік - мемлекет Басшысының қоғам алдына қойған міндеттерін табысты іске асырудың басты шарттарының бірі болып табылады.</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Pr="003006AB">
        <w:rPr>
          <w:rFonts w:ascii="Times New Roman" w:hAnsi="Times New Roman" w:cs="Times New Roman"/>
          <w:color w:val="000000"/>
          <w:sz w:val="28"/>
          <w:szCs w:val="28"/>
          <w:lang w:val="kk-KZ"/>
        </w:rPr>
        <w:t>Батыс-Қазақстан облыстық Әкімдігінің білім Басқармасы мен «</w:t>
      </w:r>
      <w:r w:rsidRPr="003006AB">
        <w:rPr>
          <w:rFonts w:ascii="Times New Roman" w:hAnsi="Times New Roman" w:cs="Times New Roman"/>
          <w:sz w:val="28"/>
          <w:szCs w:val="28"/>
          <w:lang w:val="kk-KZ"/>
        </w:rPr>
        <w:t xml:space="preserve">Қазақстандық салалық білім және ғылым қызметкерлері кәсіподағының </w:t>
      </w:r>
      <w:r w:rsidRPr="003006AB">
        <w:rPr>
          <w:rFonts w:ascii="Times New Roman" w:hAnsi="Times New Roman" w:cs="Times New Roman"/>
          <w:color w:val="000000"/>
          <w:sz w:val="28"/>
          <w:szCs w:val="28"/>
          <w:lang w:val="kk-KZ"/>
        </w:rPr>
        <w:t xml:space="preserve">Батыс-Қазақстан облыстық ұйымы» Қоғамдық бірлестігі арасындағы 2016-2018 жылдарға арналған аймақтық келісім 2016 жылдың 1-қарашасында Қазақстан Республикасы денсаулық сақтау және әлеуметтік даму Министрлігінде тіркелген. Екіжақты тәртіпте келісілген аймақтық келісімде, еңбек заңнамасының негізінде педагогтардың көптеген өмірлік маңызды мәселелері шешілген.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Облыстық білім Басқармасы мен БҚО облыстық кәсіподақ комитетінің арасындағы 2016-2018 жылдарға арналған облыстық салалық келісім, сондай-ақ аудандық білім бөлімдері мен аудандық кәсіподақ ұйымдарының арасындағы 12 аймақтық аудандық келісімдер, 484 ұжымдық шарт білім қызметкерлерінің құқықтары мен мүдделерініің нақты қорғаны болып табылады. Облыстық білім Басқармасы мен облыстық кәсіподақтың белсенді қатысуымен төмендегідей мәселелер реттелді: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білім мекемелерінің қызметкерлеріне жалақының,</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 еңбек демалысы ақысының, сауықтыру жәрдемақысының уақытында төленуі;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 облыс орталықтарында қысқамерзімді курстарда біліктіліктерін арттыру кезінде  жергілікті бюджет есебінен іссапар шығындарының төленуі;  </w:t>
      </w:r>
    </w:p>
    <w:p w:rsidR="003006AB" w:rsidRPr="003006AB" w:rsidRDefault="003006AB" w:rsidP="003006AB">
      <w:pPr>
        <w:spacing w:after="0" w:line="240" w:lineRule="auto"/>
        <w:ind w:firstLine="567"/>
        <w:contextualSpacing/>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rPr>
        <w:t xml:space="preserve">- </w:t>
      </w:r>
      <w:r w:rsidRPr="003006AB">
        <w:rPr>
          <w:rFonts w:ascii="Times New Roman" w:hAnsi="Times New Roman" w:cs="Times New Roman"/>
          <w:color w:val="000000"/>
          <w:sz w:val="28"/>
          <w:szCs w:val="28"/>
          <w:lang w:val="kk-KZ"/>
        </w:rPr>
        <w:t xml:space="preserve">педагог қызметкерлер ретінде медициналық тексерістен өту; </w:t>
      </w:r>
    </w:p>
    <w:p w:rsidR="003006AB" w:rsidRPr="003006AB" w:rsidRDefault="003006AB" w:rsidP="003006AB">
      <w:pPr>
        <w:spacing w:after="0" w:line="240" w:lineRule="auto"/>
        <w:ind w:firstLine="567"/>
        <w:contextualSpacing/>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 техникалық қызметкерлерді арнайы киіммен қамтамасыз ету.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 Ауылдық жерлерде тұратын педагогтарға қалалық жерлердегі педагогтардың ставкасымен салыстырғанда 25 пайызға көтермелі жалақы төленеді.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Салалық кәсіподақтың әкімшілікпен, жергілікті орган, билік өкілдерімен жұмыс тәжірибесінде мектептер мен мұғалімдерді әлеуметтік қорғау мәселелерінде </w:t>
      </w:r>
      <w:r w:rsidRPr="003006AB">
        <w:rPr>
          <w:rFonts w:ascii="Times New Roman" w:hAnsi="Times New Roman" w:cs="Times New Roman"/>
          <w:color w:val="000000"/>
          <w:sz w:val="28"/>
          <w:szCs w:val="28"/>
          <w:lang w:val="kk-KZ"/>
        </w:rPr>
        <w:lastRenderedPageBreak/>
        <w:t xml:space="preserve">ұжымдық шарттар жасау кезінде Қазақстан Республикасы Еңбек кодексінің баптары негізінде ауылдық әкімдермен, бастауыш кәсіподақ ұйымдармен, сондай-ақ облыстық, қалалық білім Басқармасы мен жұмыс берушілер тұлғасындағы біздің әлеуметтік әріптестермен серіктестік жолға қойылған. </w:t>
      </w:r>
    </w:p>
    <w:p w:rsid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Еңбекті қорғау талаптарын қамтамасыз ету, өндірістік жарақат пен кәсіптік аурулардың алдын алу жөнінде бірлескен іс-әрекеттерді ұйымдастыру, сонымен қатар ҚР Еңбек кодексінің 203-бабымен жұмыс орындарында еңбек жағдайлары мен еңбекті қорғауға тексерулер жүргізу мақсатында, бастауыш кәсіподақ ұйымдарында еңбек қауіпсіздігі мен еңбекті қорғау жөнінде өндірістік кеңестер құрылып, бастамашыл қәсіподақ мүшелерінің қатарынан 484 қоғамдық инспектор іріктеліп сайланды.</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Облыстық білім және ғылым қызметкерлерінің кәсіподағы еңбек жөніндегі мемлекеттік инспекторлармен тығыз байланыста.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2017 жылдың 17-23 мамыр аралығында облыстық және қалалық меектептердің, колледждердің техникалық инспекторлары «Өнеркәсіптегі еңбек қауіпсіздігі және еңбекті қорғау» тақырыбы бойынша оқыту курстарынан өткізіліп, 3 жылға арналған сертификаттар алды.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ҚР Еңбек кодексіне сәйкес білім беру мекемелерінде еңбек даулары жөніндегі келісу комиссиялары жұмыс жасайды.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2017 жылы қоғамдық бірлестікке кәсіподақ мүшелерінен 87 ауызша және 7 жазбаша арыз түсті. Барлық өтініштер еңбек заңнамасымен белгіленген мерзімдерде қаралып, дұрыс нәтижелер шығарылды. Жазбаша арыз бойынша Ақжайық ауданына барып тексеру жүргізілді. Бұл бағыттағы жұмыс аудандық білім бөлімімен және Ақжайық аудандық кәсіподақ комитетінің төрағасымен бірге жасалды.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p>
    <w:p w:rsidR="003006AB" w:rsidRPr="003006AB" w:rsidRDefault="003006AB" w:rsidP="003006AB">
      <w:pPr>
        <w:spacing w:after="0" w:line="240" w:lineRule="auto"/>
        <w:ind w:firstLine="567"/>
        <w:contextualSpacing/>
        <w:jc w:val="center"/>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Жұмысты жоспарлау және алқалы органдардың </w:t>
      </w:r>
    </w:p>
    <w:p w:rsidR="003006AB" w:rsidRPr="003006AB" w:rsidRDefault="003006AB" w:rsidP="003006AB">
      <w:pPr>
        <w:spacing w:after="0" w:line="240" w:lineRule="auto"/>
        <w:ind w:firstLine="567"/>
        <w:contextualSpacing/>
        <w:jc w:val="center"/>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мәжілістерін өткізу тәжірибесі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Облыстық кәсіподақ комитеті Атқару комитетімен бекітілген жұмыс жоспарына сәйкес жұмыс жасайды.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Жарғыға сәйкес, тоқсан сайын облыстық кәсіподақ комитеті Атқару комитетінің мәжілісі, жылына бір рет – Пленум мәжілісі өткізіледі.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2016 жылдың 27-қаңтарындағы Пленум мәжілісінде қаралған мәселелер ішіндегі ең өзектілері: ауылдық жерлерде тұратын және жұмыс жасайтындардың коммуналдық қызмет және педагог қызметкерлердің міндетті медициналық тексерілу мәселелері.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  Облыстық кәсіподақ комитеті Атқару комитетінің кеңейтілген мәжілістерінде Ақжайық, Казталовка, Бөрлі, Зеленов (Приуральный), аудандық кәсіподақ комитеттері төрағаларының есептері мен деректері тыңдалып қаралды. Тиісті құжаттар – анықтамалар, қаулылар тіркелген.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2017 жылы жергілікті бюджет қаражатының есебіне Бөрлі, Жаңақала, Жәнібек, Теректі, Ақжайық, Казталовка, Сырым, Қаратөбе, Тасқала аудандарында тегін медициналық тексеруден өткізуге қаражат бөлінді.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lastRenderedPageBreak/>
        <w:tab/>
        <w:t xml:space="preserve">Зеленов, Бөкейордасы, Шыңғырлау аудандарында тегін медициналық тексеруден өткізу және коммуналдық қызмет өтемақысы бойынша келіссөздер жүргізіліп жатыр.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БҚО кәсіподақ мүшелігі туралы 2014-2017 жылдарға арналған статистикалық мәліметтер: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2017 жылдың 1-маусымына – 35373, көбею – 12878 құрап отыр.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Бекітілген жоспар бойынша Атқару комитетінің мәжілісінде БҚО 12 ауданы бойынша облыстық кәсіподақ комитетінің бас мамандарымен көшпелі оқыту семинарлары ұйымдастырылды. Семинарлар ұйымдастырушылық, құқықтық, қаржылық кәсіподақ қызметі, сондай-ақ ҚР Президенті Н.Ә.Назарбаевтың Қазақстан халқына Жолдауы бойынша өткізілді.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p>
    <w:p w:rsidR="003006AB" w:rsidRPr="003006AB" w:rsidRDefault="003006AB" w:rsidP="003006AB">
      <w:pPr>
        <w:spacing w:after="0" w:line="240" w:lineRule="auto"/>
        <w:ind w:firstLine="567"/>
        <w:contextualSpacing/>
        <w:jc w:val="center"/>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Кәсіподақ кадрларымен жұмыс, кәсіподақ активін оқыту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Атқару комитетінің мәжілісінде төртінші тоқсанның күн тәртібіне кадрлық резервті құруға қатысты мәселе қойылды. Мүшелік ұйымдардың деректері бойынша, кәсіподақ комитеттерінің төрағалары лауазымына 464 кадрлық резерв құрылған. Олардың орташа жасы – 35 жас.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2016 жылдың 16-қыркүйегінде 48 кәсіподақ кадры мен кәсіподақ басшылары ҚР кәсіподақтарының Федерациясымен ұйымдастырылған «Еңбек қауіпсіздігі мен еңбекті қорғау. Еңбек даулары және еңбек дауларын шешу. Әлеуметтік әріптестік және ұжымдық-шарттық құқықтық қатынастар» семинарына қатысып, сертификаттар алды.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2016 жылдың қазан-қараша айларында Теректі және Бөрлі аудандарында «Кәсіподақ қызметінің ұйымдастырушылық-құқықтық негіздері. Қызметкерлердің еңбек және әлеуметтік құқықтарын қорғаудағы кәсіподақтардың рөлі» және «Кәсіподақ органдарының ұйымдастырушылық-ақпараттық жұмысы, оның міндеттері және жұмысты ұйымдастыру» оқу-тақырыптық жоспарлары бойынша оқыту семинарлары ұйымдастырылып өткізілді. Барлығы кәсіподақ ұйымдарының 90 басшысы мен белсенділері оқытылды.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2016-2017 жылдары ауданның 401 бастауыш ұйымы оқытылды.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Облыстық кәсіподақ ұйымында өткізілетін іс-шаралар туралы бұқаралық ақпарат құралдарында мақалалар шығару және Орталық комитеттің сайтында жариялау жұмыстары уақытында орындалады. Барлық материалдар жергілікті облыстық, аудандық  бұқаралық ақпарат құралдарында (Орал өңірі, Приуралье, Жайық ұстазы, Жайық үні) және республикалық «Кәсіподақтар» газетінде жарияланады.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 xml:space="preserve">48 мақала жарияланып, сонымен қатар 37 материал Орталық комитеттің сайтына шығарылды.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ab/>
        <w:t>Облыстық кәсіподақ комитеті «Қазпошта» акционерлік қоғамы арқылы</w:t>
      </w:r>
      <w:r w:rsidRPr="003006AB">
        <w:rPr>
          <w:rFonts w:ascii="Times New Roman" w:hAnsi="Times New Roman" w:cs="Times New Roman"/>
          <w:color w:val="000000"/>
          <w:sz w:val="27"/>
          <w:szCs w:val="27"/>
          <w:lang w:val="kk-KZ"/>
        </w:rPr>
        <w:t xml:space="preserve"> </w:t>
      </w:r>
      <w:r w:rsidRPr="003006AB">
        <w:rPr>
          <w:rFonts w:ascii="Times New Roman" w:hAnsi="Times New Roman" w:cs="Times New Roman"/>
          <w:color w:val="000000"/>
          <w:sz w:val="28"/>
          <w:szCs w:val="28"/>
          <w:lang w:val="kk-KZ"/>
        </w:rPr>
        <w:t xml:space="preserve">республикалық «Кәсіподақтар» газетінің  2017 жылға арналған 408 данасына жазылуды жүзеге асырды.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2016 жылдың 12-желтоқсанында облыстық кәсіподақтың бас есепшісі лауазымына кәсіподақ саласында бас есепшінің 5 жылдық жұмыс өтілі бар Г.Хаирлиева жұмысқа қабылданды. Есепшіге арналған арнайы кабинет бөлінді.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lastRenderedPageBreak/>
        <w:t xml:space="preserve">Заманауи талаптарға сәйкес кәсіподақтың қаржылық қызметін жүйелендіру мақсатында Excel, 1С-Бухгалтерия бағдарламалары енгізілді.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Бас есепші 2017 жылдың 3-4 сәуір аралығында кәсіподақтың Орталық аппаратының бас бухгалтері Ж.М.Амреевадан оқытудан өтті. </w:t>
      </w:r>
    </w:p>
    <w:p w:rsidR="003006AB" w:rsidRPr="003006AB" w:rsidRDefault="003006AB" w:rsidP="003006AB">
      <w:pPr>
        <w:spacing w:after="0" w:line="240" w:lineRule="auto"/>
        <w:ind w:firstLine="567"/>
        <w:contextualSpacing/>
        <w:jc w:val="both"/>
        <w:rPr>
          <w:rFonts w:ascii="Times New Roman" w:hAnsi="Times New Roman" w:cs="Times New Roman"/>
          <w:color w:val="000000"/>
          <w:sz w:val="28"/>
          <w:szCs w:val="28"/>
          <w:lang w:val="kk-KZ"/>
        </w:rPr>
      </w:pPr>
      <w:r w:rsidRPr="003006AB">
        <w:rPr>
          <w:rFonts w:ascii="Times New Roman" w:hAnsi="Times New Roman" w:cs="Times New Roman"/>
          <w:color w:val="000000"/>
          <w:sz w:val="28"/>
          <w:szCs w:val="28"/>
          <w:lang w:val="kk-KZ"/>
        </w:rPr>
        <w:t xml:space="preserve">Сауықтыру жолдамалары бойынша барлық құжаттар облыстық кәсіподақ комитетінің бас есепшісінде болады. </w:t>
      </w:r>
    </w:p>
    <w:p w:rsidR="00AA4F8E" w:rsidRPr="003006AB" w:rsidRDefault="00AA4F8E" w:rsidP="003006AB">
      <w:pPr>
        <w:ind w:firstLine="567"/>
        <w:rPr>
          <w:lang w:val="kk-KZ"/>
        </w:rPr>
      </w:pPr>
    </w:p>
    <w:sectPr w:rsidR="00AA4F8E" w:rsidRPr="003006AB" w:rsidSect="003006AB">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6AB"/>
    <w:rsid w:val="003006AB"/>
    <w:rsid w:val="00AA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6A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1644</Words>
  <Characters>9373</Characters>
  <Application>Microsoft Office Word</Application>
  <DocSecurity>0</DocSecurity>
  <Lines>78</Lines>
  <Paragraphs>21</Paragraphs>
  <ScaleCrop>false</ScaleCrop>
  <Company>SPecialiST RePack</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2017-07-14T09:25:00Z</dcterms:created>
  <dcterms:modified xsi:type="dcterms:W3CDTF">2017-07-14T09:27:00Z</dcterms:modified>
</cp:coreProperties>
</file>